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C3E3B" w14:textId="77777777" w:rsidR="00695A62" w:rsidRDefault="00000000">
      <w:pPr>
        <w:pStyle w:val="Title"/>
      </w:pPr>
      <w:r>
        <w:t>Form</w:t>
      </w:r>
      <w:r>
        <w:rPr>
          <w:spacing w:val="-2"/>
        </w:rPr>
        <w:t xml:space="preserve"> </w:t>
      </w:r>
      <w:r>
        <w:t>ISR –</w:t>
      </w:r>
      <w:r>
        <w:rPr>
          <w:spacing w:val="1"/>
        </w:rPr>
        <w:t xml:space="preserve"> </w:t>
      </w:r>
      <w:r>
        <w:t>1</w:t>
      </w:r>
    </w:p>
    <w:p w14:paraId="188C28AA" w14:textId="77777777" w:rsidR="00695A62" w:rsidRDefault="00000000">
      <w:pPr>
        <w:spacing w:before="38" w:line="276" w:lineRule="auto"/>
        <w:ind w:left="877" w:right="1294"/>
        <w:jc w:val="center"/>
        <w:rPr>
          <w:sz w:val="20"/>
        </w:rPr>
      </w:pPr>
      <w:r>
        <w:rPr>
          <w:sz w:val="24"/>
        </w:rPr>
        <w:t>(</w:t>
      </w:r>
      <w:r>
        <w:rPr>
          <w:sz w:val="20"/>
        </w:rPr>
        <w:t>see SEBI circular No. SEBI/HO/MIRSD/MIRSD_RTAMB/P/CIR/2021/655 dated November 03, 2021 on Common</w:t>
      </w:r>
      <w:r>
        <w:rPr>
          <w:spacing w:val="-43"/>
          <w:sz w:val="20"/>
        </w:rPr>
        <w:t xml:space="preserve"> </w:t>
      </w:r>
      <w:r>
        <w:rPr>
          <w:sz w:val="20"/>
        </w:rPr>
        <w:t>and Simplified Norms for processing investor’s service request by RTAs and norms for furnishing PAN, KYC</w:t>
      </w:r>
      <w:r>
        <w:rPr>
          <w:spacing w:val="1"/>
          <w:sz w:val="20"/>
        </w:rPr>
        <w:t xml:space="preserve"> </w:t>
      </w:r>
      <w:r>
        <w:rPr>
          <w:sz w:val="20"/>
        </w:rPr>
        <w:t>details</w:t>
      </w:r>
      <w:r>
        <w:rPr>
          <w:spacing w:val="-3"/>
          <w:sz w:val="20"/>
        </w:rPr>
        <w:t xml:space="preserve"> </w:t>
      </w:r>
      <w:r>
        <w:rPr>
          <w:sz w:val="20"/>
        </w:rPr>
        <w:t>and Nomination)</w:t>
      </w:r>
    </w:p>
    <w:p w14:paraId="5400C352" w14:textId="77777777" w:rsidR="00695A62" w:rsidRDefault="00695A62">
      <w:pPr>
        <w:pStyle w:val="BodyText"/>
        <w:spacing w:before="5"/>
        <w:rPr>
          <w:sz w:val="21"/>
        </w:rPr>
      </w:pPr>
    </w:p>
    <w:p w14:paraId="3C51F828" w14:textId="77777777" w:rsidR="00695A62" w:rsidRDefault="00000000">
      <w:pPr>
        <w:pStyle w:val="Heading1"/>
        <w:ind w:left="877" w:right="1294"/>
        <w:jc w:val="center"/>
      </w:pPr>
      <w:r>
        <w:t>REQUEST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REGISTERING</w:t>
      </w:r>
      <w:r>
        <w:rPr>
          <w:spacing w:val="1"/>
        </w:rPr>
        <w:t xml:space="preserve"> </w:t>
      </w:r>
      <w:r>
        <w:t>PAN,</w:t>
      </w:r>
      <w:r>
        <w:rPr>
          <w:spacing w:val="-1"/>
        </w:rPr>
        <w:t xml:space="preserve"> </w:t>
      </w:r>
      <w:r>
        <w:t>KYC</w:t>
      </w:r>
      <w:r>
        <w:rPr>
          <w:spacing w:val="-5"/>
        </w:rPr>
        <w:t xml:space="preserve"> </w:t>
      </w:r>
      <w:r>
        <w:t>DETAILS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CHANGES</w:t>
      </w:r>
      <w:r>
        <w:rPr>
          <w:spacing w:val="-2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UPDATION</w:t>
      </w:r>
      <w:r>
        <w:rPr>
          <w:spacing w:val="-4"/>
        </w:rPr>
        <w:t xml:space="preserve"> </w:t>
      </w:r>
      <w:r>
        <w:t>THEREOF</w:t>
      </w:r>
    </w:p>
    <w:p w14:paraId="2FA9E86E" w14:textId="77777777" w:rsidR="00695A62" w:rsidRDefault="00000000">
      <w:pPr>
        <w:spacing w:before="26"/>
        <w:ind w:left="875" w:right="1294"/>
        <w:jc w:val="center"/>
        <w:rPr>
          <w:sz w:val="20"/>
        </w:rPr>
      </w:pPr>
      <w:r>
        <w:rPr>
          <w:sz w:val="20"/>
        </w:rPr>
        <w:t>[For</w:t>
      </w:r>
      <w:r>
        <w:rPr>
          <w:spacing w:val="-2"/>
          <w:sz w:val="20"/>
        </w:rPr>
        <w:t xml:space="preserve"> </w:t>
      </w:r>
      <w:r>
        <w:rPr>
          <w:sz w:val="20"/>
        </w:rPr>
        <w:t>Securities</w:t>
      </w:r>
      <w:r>
        <w:rPr>
          <w:spacing w:val="-2"/>
          <w:sz w:val="20"/>
        </w:rPr>
        <w:t xml:space="preserve"> </w:t>
      </w:r>
      <w:r>
        <w:rPr>
          <w:sz w:val="20"/>
        </w:rPr>
        <w:t>(Shares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2"/>
          <w:sz w:val="20"/>
        </w:rPr>
        <w:t xml:space="preserve"> </w:t>
      </w:r>
      <w:r>
        <w:rPr>
          <w:sz w:val="20"/>
        </w:rPr>
        <w:t>Debentures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spacing w:val="-1"/>
          <w:sz w:val="20"/>
        </w:rPr>
        <w:t xml:space="preserve"> </w:t>
      </w:r>
      <w:r>
        <w:rPr>
          <w:sz w:val="20"/>
        </w:rPr>
        <w:t>Bonds,</w:t>
      </w:r>
      <w:r>
        <w:rPr>
          <w:spacing w:val="-2"/>
          <w:sz w:val="20"/>
        </w:rPr>
        <w:t xml:space="preserve"> </w:t>
      </w:r>
      <w:r>
        <w:rPr>
          <w:sz w:val="20"/>
        </w:rPr>
        <w:t>etc.)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listed</w:t>
      </w:r>
      <w:r>
        <w:rPr>
          <w:spacing w:val="-2"/>
          <w:sz w:val="20"/>
        </w:rPr>
        <w:t xml:space="preserve"> </w:t>
      </w:r>
      <w:r>
        <w:rPr>
          <w:sz w:val="20"/>
        </w:rPr>
        <w:t>companies</w:t>
      </w:r>
      <w:r>
        <w:rPr>
          <w:spacing w:val="-1"/>
          <w:sz w:val="20"/>
        </w:rPr>
        <w:t xml:space="preserve"> </w:t>
      </w:r>
      <w:r>
        <w:rPr>
          <w:sz w:val="20"/>
        </w:rPr>
        <w:t>held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physical</w:t>
      </w:r>
      <w:r>
        <w:rPr>
          <w:spacing w:val="-1"/>
          <w:sz w:val="20"/>
        </w:rPr>
        <w:t xml:space="preserve"> </w:t>
      </w:r>
      <w:r>
        <w:rPr>
          <w:sz w:val="20"/>
        </w:rPr>
        <w:t>form]</w:t>
      </w:r>
    </w:p>
    <w:p w14:paraId="24468BE5" w14:textId="77777777" w:rsidR="00695A62" w:rsidRDefault="00695A62">
      <w:pPr>
        <w:pStyle w:val="BodyText"/>
        <w:rPr>
          <w:sz w:val="23"/>
        </w:rPr>
      </w:pPr>
    </w:p>
    <w:p w14:paraId="4171920E" w14:textId="77777777" w:rsidR="00695A62" w:rsidRDefault="00000000">
      <w:pPr>
        <w:tabs>
          <w:tab w:val="left" w:pos="787"/>
          <w:tab w:val="left" w:pos="1209"/>
          <w:tab w:val="left" w:pos="1928"/>
        </w:tabs>
        <w:ind w:right="1238"/>
        <w:jc w:val="right"/>
        <w:rPr>
          <w:sz w:val="20"/>
        </w:rPr>
      </w:pPr>
      <w:r>
        <w:rPr>
          <w:b/>
          <w:sz w:val="20"/>
        </w:rPr>
        <w:t>Date:</w:t>
      </w:r>
      <w:r>
        <w:rPr>
          <w:b/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CFCEFF6" w14:textId="77777777" w:rsidR="00695A62" w:rsidRDefault="00695A62">
      <w:pPr>
        <w:pStyle w:val="BodyText"/>
        <w:rPr>
          <w:sz w:val="20"/>
        </w:rPr>
      </w:pPr>
    </w:p>
    <w:p w14:paraId="4E8E9824" w14:textId="77777777" w:rsidR="00695A62" w:rsidRDefault="00000000">
      <w:pPr>
        <w:pStyle w:val="ListParagraph"/>
        <w:numPr>
          <w:ilvl w:val="0"/>
          <w:numId w:val="15"/>
        </w:numPr>
        <w:tabs>
          <w:tab w:val="left" w:pos="1426"/>
          <w:tab w:val="left" w:pos="1427"/>
        </w:tabs>
        <w:spacing w:before="0"/>
        <w:rPr>
          <w:sz w:val="24"/>
        </w:rPr>
      </w:pPr>
      <w:r>
        <w:rPr>
          <w:spacing w:val="-1"/>
          <w:sz w:val="24"/>
        </w:rPr>
        <w:t>I /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We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request</w:t>
      </w:r>
      <w:r>
        <w:rPr>
          <w:sz w:val="24"/>
        </w:rPr>
        <w:t xml:space="preserve"> </w:t>
      </w:r>
      <w:r>
        <w:rPr>
          <w:spacing w:val="-1"/>
          <w:sz w:val="24"/>
        </w:rPr>
        <w:t>you</w:t>
      </w:r>
      <w:r>
        <w:rPr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Register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Change</w:t>
      </w:r>
      <w:r>
        <w:rPr>
          <w:spacing w:val="-2"/>
          <w:sz w:val="24"/>
        </w:rPr>
        <w:t xml:space="preserve"> </w:t>
      </w:r>
      <w:r>
        <w:rPr>
          <w:sz w:val="24"/>
        </w:rPr>
        <w:t>/ Update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</w:t>
      </w:r>
      <w:r>
        <w:rPr>
          <w:spacing w:val="5"/>
          <w:sz w:val="24"/>
        </w:rPr>
        <w:t xml:space="preserve"> </w:t>
      </w:r>
      <w:r>
        <w:rPr>
          <w:sz w:val="24"/>
        </w:rPr>
        <w:t>(Tick</w:t>
      </w:r>
      <w:r>
        <w:rPr>
          <w:spacing w:val="-1"/>
          <w:sz w:val="24"/>
        </w:rPr>
        <w:t xml:space="preserve"> </w:t>
      </w:r>
      <w:r>
        <w:rPr>
          <w:rFonts w:ascii="Wingdings" w:hAnsi="Wingdings"/>
          <w:sz w:val="28"/>
        </w:rPr>
        <w:t></w:t>
      </w:r>
      <w:r>
        <w:rPr>
          <w:rFonts w:ascii="Times New Roman" w:hAnsi="Times New Roman"/>
          <w:spacing w:val="-17"/>
          <w:sz w:val="28"/>
        </w:rPr>
        <w:t xml:space="preserve"> </w:t>
      </w:r>
      <w:r>
        <w:rPr>
          <w:sz w:val="24"/>
        </w:rPr>
        <w:t>relevant</w:t>
      </w:r>
      <w:r>
        <w:rPr>
          <w:spacing w:val="-1"/>
          <w:sz w:val="24"/>
        </w:rPr>
        <w:t xml:space="preserve"> </w:t>
      </w:r>
      <w:r>
        <w:rPr>
          <w:sz w:val="24"/>
        </w:rPr>
        <w:t>box)</w:t>
      </w:r>
    </w:p>
    <w:p w14:paraId="4F6F8CDF" w14:textId="77777777" w:rsidR="00695A62" w:rsidRDefault="00695A62">
      <w:pPr>
        <w:pStyle w:val="BodyText"/>
        <w:spacing w:before="6"/>
        <w:rPr>
          <w:sz w:val="20"/>
        </w:rPr>
      </w:pPr>
    </w:p>
    <w:tbl>
      <w:tblPr>
        <w:tblW w:w="0" w:type="auto"/>
        <w:tblInd w:w="97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4"/>
        <w:gridCol w:w="3118"/>
        <w:gridCol w:w="3404"/>
      </w:tblGrid>
      <w:tr w:rsidR="00695A62" w14:paraId="442370AB" w14:textId="77777777">
        <w:trPr>
          <w:trHeight w:val="498"/>
        </w:trPr>
        <w:tc>
          <w:tcPr>
            <w:tcW w:w="3404" w:type="dxa"/>
          </w:tcPr>
          <w:p w14:paraId="057C2128" w14:textId="77777777" w:rsidR="00695A62" w:rsidRDefault="00000000">
            <w:pPr>
              <w:pStyle w:val="TableParagraph"/>
              <w:spacing w:line="445" w:lineRule="exact"/>
              <w:rPr>
                <w:sz w:val="24"/>
              </w:rPr>
            </w:pPr>
            <w:r>
              <w:rPr>
                <w:rFonts w:ascii="Roboto Th" w:hAnsi="Roboto Th"/>
                <w:w w:val="90"/>
                <w:sz w:val="40"/>
              </w:rPr>
              <w:t>□</w:t>
            </w:r>
            <w:r>
              <w:rPr>
                <w:rFonts w:ascii="Roboto Th" w:hAnsi="Roboto Th"/>
                <w:spacing w:val="-6"/>
                <w:w w:val="90"/>
                <w:sz w:val="40"/>
              </w:rPr>
              <w:t xml:space="preserve"> </w:t>
            </w:r>
            <w:r>
              <w:rPr>
                <w:w w:val="90"/>
                <w:sz w:val="24"/>
              </w:rPr>
              <w:t>PAN</w:t>
            </w:r>
          </w:p>
        </w:tc>
        <w:tc>
          <w:tcPr>
            <w:tcW w:w="3118" w:type="dxa"/>
          </w:tcPr>
          <w:p w14:paraId="06109C5B" w14:textId="77777777" w:rsidR="00695A62" w:rsidRDefault="00000000">
            <w:pPr>
              <w:pStyle w:val="TableParagraph"/>
              <w:spacing w:line="445" w:lineRule="exact"/>
              <w:rPr>
                <w:sz w:val="24"/>
              </w:rPr>
            </w:pPr>
            <w:r>
              <w:rPr>
                <w:rFonts w:ascii="Roboto Th" w:hAnsi="Roboto Th"/>
                <w:w w:val="95"/>
                <w:sz w:val="40"/>
              </w:rPr>
              <w:t>□</w:t>
            </w:r>
            <w:r>
              <w:rPr>
                <w:rFonts w:ascii="Roboto Th" w:hAnsi="Roboto Th"/>
                <w:spacing w:val="-11"/>
                <w:w w:val="95"/>
                <w:sz w:val="40"/>
              </w:rPr>
              <w:t xml:space="preserve"> </w:t>
            </w:r>
            <w:r>
              <w:rPr>
                <w:w w:val="95"/>
                <w:sz w:val="24"/>
              </w:rPr>
              <w:t>Bank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details</w:t>
            </w:r>
          </w:p>
        </w:tc>
        <w:tc>
          <w:tcPr>
            <w:tcW w:w="3404" w:type="dxa"/>
          </w:tcPr>
          <w:p w14:paraId="464AF19A" w14:textId="77777777" w:rsidR="00695A62" w:rsidRDefault="00000000">
            <w:pPr>
              <w:pStyle w:val="TableParagraph"/>
              <w:spacing w:line="445" w:lineRule="exact"/>
              <w:rPr>
                <w:sz w:val="24"/>
              </w:rPr>
            </w:pPr>
            <w:r>
              <w:rPr>
                <w:rFonts w:ascii="Roboto Th" w:hAnsi="Roboto Th"/>
                <w:w w:val="95"/>
                <w:sz w:val="40"/>
              </w:rPr>
              <w:t>□</w:t>
            </w:r>
            <w:r>
              <w:rPr>
                <w:rFonts w:ascii="Roboto Th" w:hAnsi="Roboto Th"/>
                <w:spacing w:val="-18"/>
                <w:w w:val="95"/>
                <w:sz w:val="40"/>
              </w:rPr>
              <w:t xml:space="preserve"> </w:t>
            </w:r>
            <w:r>
              <w:rPr>
                <w:w w:val="95"/>
                <w:sz w:val="24"/>
              </w:rPr>
              <w:t>Signature</w:t>
            </w:r>
          </w:p>
        </w:tc>
      </w:tr>
      <w:tr w:rsidR="00695A62" w14:paraId="1E80D8FC" w14:textId="77777777">
        <w:trPr>
          <w:trHeight w:val="501"/>
        </w:trPr>
        <w:tc>
          <w:tcPr>
            <w:tcW w:w="3404" w:type="dxa"/>
          </w:tcPr>
          <w:p w14:paraId="1EA63427" w14:textId="77777777" w:rsidR="00695A62" w:rsidRDefault="00000000">
            <w:pPr>
              <w:pStyle w:val="TableParagraph"/>
              <w:spacing w:line="446" w:lineRule="exact"/>
              <w:rPr>
                <w:sz w:val="24"/>
              </w:rPr>
            </w:pPr>
            <w:r>
              <w:rPr>
                <w:rFonts w:ascii="Roboto Th" w:hAnsi="Roboto Th"/>
                <w:w w:val="95"/>
                <w:sz w:val="40"/>
              </w:rPr>
              <w:t>□</w:t>
            </w:r>
            <w:r>
              <w:rPr>
                <w:rFonts w:ascii="Roboto Th" w:hAnsi="Roboto Th"/>
                <w:spacing w:val="-8"/>
                <w:w w:val="95"/>
                <w:sz w:val="40"/>
              </w:rPr>
              <w:t xml:space="preserve"> </w:t>
            </w:r>
            <w:r>
              <w:rPr>
                <w:w w:val="95"/>
                <w:sz w:val="24"/>
              </w:rPr>
              <w:t>Mobile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number</w:t>
            </w:r>
          </w:p>
        </w:tc>
        <w:tc>
          <w:tcPr>
            <w:tcW w:w="3118" w:type="dxa"/>
          </w:tcPr>
          <w:p w14:paraId="692B8273" w14:textId="77777777" w:rsidR="00695A62" w:rsidRDefault="00000000">
            <w:pPr>
              <w:pStyle w:val="TableParagraph"/>
              <w:spacing w:line="446" w:lineRule="exact"/>
              <w:rPr>
                <w:sz w:val="24"/>
              </w:rPr>
            </w:pPr>
            <w:r>
              <w:rPr>
                <w:rFonts w:ascii="Roboto Th" w:hAnsi="Roboto Th"/>
                <w:w w:val="95"/>
                <w:sz w:val="40"/>
              </w:rPr>
              <w:t>□</w:t>
            </w:r>
            <w:r>
              <w:rPr>
                <w:rFonts w:ascii="Roboto Th" w:hAnsi="Roboto Th"/>
                <w:spacing w:val="-16"/>
                <w:w w:val="95"/>
                <w:sz w:val="40"/>
              </w:rPr>
              <w:t xml:space="preserve"> </w:t>
            </w:r>
            <w:r>
              <w:rPr>
                <w:w w:val="95"/>
                <w:sz w:val="24"/>
              </w:rPr>
              <w:t>E-mail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ID</w:t>
            </w:r>
          </w:p>
        </w:tc>
        <w:tc>
          <w:tcPr>
            <w:tcW w:w="3404" w:type="dxa"/>
          </w:tcPr>
          <w:p w14:paraId="45385E27" w14:textId="77777777" w:rsidR="00695A62" w:rsidRDefault="00000000">
            <w:pPr>
              <w:pStyle w:val="TableParagraph"/>
              <w:spacing w:line="446" w:lineRule="exact"/>
              <w:rPr>
                <w:sz w:val="24"/>
              </w:rPr>
            </w:pPr>
            <w:r>
              <w:rPr>
                <w:rFonts w:ascii="Roboto Th" w:hAnsi="Roboto Th"/>
                <w:spacing w:val="-1"/>
                <w:w w:val="95"/>
                <w:sz w:val="40"/>
              </w:rPr>
              <w:t>□</w:t>
            </w:r>
            <w:r>
              <w:rPr>
                <w:rFonts w:ascii="Roboto Th" w:hAnsi="Roboto Th"/>
                <w:spacing w:val="-17"/>
                <w:w w:val="95"/>
                <w:sz w:val="40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Address</w:t>
            </w:r>
          </w:p>
        </w:tc>
      </w:tr>
    </w:tbl>
    <w:p w14:paraId="5010F4B7" w14:textId="77777777" w:rsidR="00695A62" w:rsidRDefault="00695A62">
      <w:pPr>
        <w:pStyle w:val="BodyText"/>
        <w:spacing w:before="11"/>
        <w:rPr>
          <w:sz w:val="23"/>
        </w:rPr>
      </w:pPr>
    </w:p>
    <w:p w14:paraId="35890106" w14:textId="77777777" w:rsidR="00695A62" w:rsidRDefault="00000000">
      <w:pPr>
        <w:pStyle w:val="Heading1"/>
        <w:numPr>
          <w:ilvl w:val="0"/>
          <w:numId w:val="15"/>
        </w:numPr>
        <w:tabs>
          <w:tab w:val="left" w:pos="1426"/>
          <w:tab w:val="left" w:pos="1427"/>
        </w:tabs>
      </w:pPr>
      <w:r>
        <w:t>Security</w:t>
      </w:r>
      <w:r>
        <w:rPr>
          <w:spacing w:val="-2"/>
        </w:rPr>
        <w:t xml:space="preserve"> </w:t>
      </w:r>
      <w:r>
        <w:t>Details:</w:t>
      </w:r>
    </w:p>
    <w:tbl>
      <w:tblPr>
        <w:tblW w:w="0" w:type="auto"/>
        <w:tblInd w:w="9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"/>
        <w:gridCol w:w="721"/>
        <w:gridCol w:w="800"/>
        <w:gridCol w:w="447"/>
        <w:gridCol w:w="1917"/>
        <w:gridCol w:w="1214"/>
        <w:gridCol w:w="3340"/>
      </w:tblGrid>
      <w:tr w:rsidR="00695A62" w14:paraId="67018272" w14:textId="77777777">
        <w:trPr>
          <w:trHeight w:val="320"/>
        </w:trPr>
        <w:tc>
          <w:tcPr>
            <w:tcW w:w="3457" w:type="dxa"/>
            <w:gridSpan w:val="4"/>
            <w:tcBorders>
              <w:bottom w:val="single" w:sz="6" w:space="0" w:color="000000"/>
              <w:right w:val="single" w:sz="6" w:space="0" w:color="000000"/>
            </w:tcBorders>
          </w:tcPr>
          <w:p w14:paraId="63F91646" w14:textId="77777777" w:rsidR="00695A62" w:rsidRDefault="00000000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Issuer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Company</w:t>
            </w:r>
          </w:p>
        </w:tc>
        <w:tc>
          <w:tcPr>
            <w:tcW w:w="313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86620" w14:textId="77777777" w:rsidR="00695A62" w:rsidRDefault="00695A6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40" w:type="dxa"/>
            <w:tcBorders>
              <w:left w:val="single" w:sz="6" w:space="0" w:color="000000"/>
              <w:bottom w:val="single" w:sz="6" w:space="0" w:color="000000"/>
            </w:tcBorders>
          </w:tcPr>
          <w:p w14:paraId="39D2CCA4" w14:textId="77777777" w:rsidR="00695A62" w:rsidRDefault="00000000">
            <w:pPr>
              <w:pStyle w:val="TableParagraph"/>
              <w:spacing w:line="290" w:lineRule="exact"/>
              <w:ind w:left="5"/>
              <w:rPr>
                <w:sz w:val="24"/>
              </w:rPr>
            </w:pPr>
            <w:r>
              <w:rPr>
                <w:sz w:val="24"/>
              </w:rPr>
              <w:t>Folio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No.:</w:t>
            </w:r>
          </w:p>
        </w:tc>
      </w:tr>
      <w:tr w:rsidR="00695A62" w14:paraId="1F4672C4" w14:textId="77777777">
        <w:trPr>
          <w:trHeight w:val="947"/>
        </w:trPr>
        <w:tc>
          <w:tcPr>
            <w:tcW w:w="3457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64B92" w14:textId="77777777" w:rsidR="00695A62" w:rsidRDefault="00000000">
            <w:pPr>
              <w:pStyle w:val="TableParagraph"/>
              <w:spacing w:line="259" w:lineRule="auto"/>
              <w:ind w:right="87"/>
              <w:rPr>
                <w:sz w:val="24"/>
              </w:rPr>
            </w:pPr>
            <w:r>
              <w:rPr>
                <w:sz w:val="24"/>
              </w:rPr>
              <w:t>Name(s) of the Security holder(s)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Certificate(s)</w:t>
            </w:r>
          </w:p>
        </w:tc>
        <w:tc>
          <w:tcPr>
            <w:tcW w:w="6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BDF90D" w14:textId="77777777" w:rsidR="00695A62" w:rsidRDefault="00000000">
            <w:pPr>
              <w:pStyle w:val="TableParagraph"/>
              <w:spacing w:line="290" w:lineRule="exact"/>
              <w:ind w:left="109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14:paraId="21085FD6" w14:textId="77777777" w:rsidR="00695A62" w:rsidRDefault="00000000">
            <w:pPr>
              <w:pStyle w:val="TableParagraph"/>
              <w:spacing w:before="24"/>
              <w:ind w:left="109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14:paraId="59514EBC" w14:textId="77777777" w:rsidR="00695A62" w:rsidRDefault="00000000">
            <w:pPr>
              <w:pStyle w:val="TableParagraph"/>
              <w:spacing w:before="21"/>
              <w:ind w:left="10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</w:tr>
      <w:tr w:rsidR="00695A62" w14:paraId="60C35F6C" w14:textId="77777777">
        <w:trPr>
          <w:trHeight w:val="632"/>
        </w:trPr>
        <w:tc>
          <w:tcPr>
            <w:tcW w:w="1489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6CAD9554" w14:textId="77777777" w:rsidR="00695A62" w:rsidRDefault="00000000">
            <w:pPr>
              <w:pStyle w:val="TableParagraph"/>
              <w:tabs>
                <w:tab w:val="left" w:pos="1187"/>
              </w:tabs>
              <w:spacing w:line="290" w:lineRule="exact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z w:val="24"/>
              </w:rPr>
              <w:tab/>
              <w:t>&amp;</w:t>
            </w:r>
          </w:p>
          <w:p w14:paraId="5A46A655" w14:textId="77777777" w:rsidR="00695A62" w:rsidRDefault="00000000"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securities</w:t>
            </w:r>
          </w:p>
        </w:tc>
        <w:tc>
          <w:tcPr>
            <w:tcW w:w="72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367FD98" w14:textId="77777777" w:rsidR="00695A62" w:rsidRDefault="00000000">
            <w:pPr>
              <w:pStyle w:val="TableParagraph"/>
              <w:spacing w:line="290" w:lineRule="exact"/>
              <w:ind w:left="147"/>
              <w:rPr>
                <w:sz w:val="24"/>
              </w:rPr>
            </w:pPr>
            <w:r>
              <w:rPr>
                <w:sz w:val="24"/>
              </w:rPr>
              <w:t>Face</w:t>
            </w:r>
          </w:p>
        </w:tc>
        <w:tc>
          <w:tcPr>
            <w:tcW w:w="8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7788D95" w14:textId="77777777" w:rsidR="00695A62" w:rsidRDefault="00000000">
            <w:pPr>
              <w:pStyle w:val="TableParagraph"/>
              <w:spacing w:line="290" w:lineRule="exact"/>
              <w:ind w:left="147"/>
              <w:rPr>
                <w:sz w:val="24"/>
              </w:rPr>
            </w:pPr>
            <w:r>
              <w:rPr>
                <w:sz w:val="24"/>
              </w:rPr>
              <w:t>value</w:t>
            </w:r>
          </w:p>
        </w:tc>
        <w:tc>
          <w:tcPr>
            <w:tcW w:w="4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6DC4D0B" w14:textId="77777777" w:rsidR="00695A62" w:rsidRDefault="00000000">
            <w:pPr>
              <w:pStyle w:val="TableParagraph"/>
              <w:spacing w:line="290" w:lineRule="exact"/>
              <w:ind w:left="148"/>
              <w:rPr>
                <w:sz w:val="24"/>
              </w:rPr>
            </w:pPr>
            <w:r>
              <w:rPr>
                <w:sz w:val="24"/>
              </w:rPr>
              <w:t>of</w:t>
            </w:r>
          </w:p>
        </w:tc>
        <w:tc>
          <w:tcPr>
            <w:tcW w:w="6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847683" w14:textId="77777777" w:rsidR="00695A62" w:rsidRDefault="00695A6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95A62" w14:paraId="3E9B705B" w14:textId="77777777">
        <w:trPr>
          <w:trHeight w:val="632"/>
        </w:trPr>
        <w:tc>
          <w:tcPr>
            <w:tcW w:w="3457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14:paraId="42309849" w14:textId="77777777" w:rsidR="00695A62" w:rsidRDefault="00000000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z w:val="24"/>
              </w:rPr>
              <w:t>Distinctive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securities</w:t>
            </w:r>
          </w:p>
          <w:p w14:paraId="5D4F117E" w14:textId="77777777" w:rsidR="00695A62" w:rsidRDefault="00000000"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(Optional)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3D5EFAF8" w14:textId="77777777" w:rsidR="00695A62" w:rsidRDefault="00000000">
            <w:pPr>
              <w:pStyle w:val="TableParagraph"/>
              <w:spacing w:line="290" w:lineRule="exact"/>
              <w:ind w:left="349"/>
              <w:rPr>
                <w:sz w:val="24"/>
              </w:rPr>
            </w:pPr>
            <w:r>
              <w:rPr>
                <w:sz w:val="24"/>
              </w:rPr>
              <w:t>From</w:t>
            </w:r>
          </w:p>
        </w:tc>
        <w:tc>
          <w:tcPr>
            <w:tcW w:w="4554" w:type="dxa"/>
            <w:gridSpan w:val="2"/>
            <w:tcBorders>
              <w:top w:val="single" w:sz="6" w:space="0" w:color="000000"/>
              <w:left w:val="nil"/>
            </w:tcBorders>
          </w:tcPr>
          <w:p w14:paraId="7FCEE105" w14:textId="77777777" w:rsidR="00695A62" w:rsidRDefault="00000000">
            <w:pPr>
              <w:pStyle w:val="TableParagraph"/>
              <w:spacing w:line="290" w:lineRule="exact"/>
              <w:ind w:left="1064"/>
              <w:rPr>
                <w:sz w:val="24"/>
              </w:rPr>
            </w:pPr>
            <w:r>
              <w:rPr>
                <w:sz w:val="24"/>
              </w:rPr>
              <w:t>To</w:t>
            </w:r>
          </w:p>
        </w:tc>
      </w:tr>
    </w:tbl>
    <w:p w14:paraId="6C32307E" w14:textId="77777777" w:rsidR="00695A62" w:rsidRDefault="00695A62">
      <w:pPr>
        <w:pStyle w:val="BodyText"/>
        <w:spacing w:before="9"/>
        <w:rPr>
          <w:b/>
          <w:sz w:val="25"/>
        </w:rPr>
      </w:pPr>
    </w:p>
    <w:p w14:paraId="5C7B3F04" w14:textId="77777777" w:rsidR="00695A62" w:rsidRDefault="00000000">
      <w:pPr>
        <w:pStyle w:val="ListParagraph"/>
        <w:numPr>
          <w:ilvl w:val="0"/>
          <w:numId w:val="15"/>
        </w:numPr>
        <w:tabs>
          <w:tab w:val="left" w:pos="1426"/>
          <w:tab w:val="left" w:pos="1427"/>
        </w:tabs>
        <w:ind w:right="1276"/>
        <w:rPr>
          <w:sz w:val="24"/>
        </w:rPr>
      </w:pPr>
      <w:r>
        <w:rPr>
          <w:b/>
          <w:sz w:val="24"/>
        </w:rPr>
        <w:t>I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submitting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documents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Table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below</w:t>
      </w:r>
      <w:r>
        <w:rPr>
          <w:b/>
          <w:spacing w:val="14"/>
          <w:sz w:val="24"/>
        </w:rPr>
        <w:t xml:space="preserve"> </w:t>
      </w:r>
      <w:r>
        <w:rPr>
          <w:sz w:val="24"/>
        </w:rPr>
        <w:t>(tick</w:t>
      </w:r>
      <w:r>
        <w:rPr>
          <w:spacing w:val="10"/>
          <w:sz w:val="24"/>
        </w:rPr>
        <w:t xml:space="preserve"> </w:t>
      </w:r>
      <w:r>
        <w:rPr>
          <w:rFonts w:ascii="Wingdings" w:hAnsi="Wingdings"/>
          <w:sz w:val="28"/>
        </w:rPr>
        <w:t></w:t>
      </w:r>
      <w:r>
        <w:rPr>
          <w:sz w:val="24"/>
        </w:rPr>
        <w:t>as</w:t>
      </w:r>
      <w:r>
        <w:rPr>
          <w:spacing w:val="10"/>
          <w:sz w:val="24"/>
        </w:rPr>
        <w:t xml:space="preserve"> </w:t>
      </w:r>
      <w:r>
        <w:rPr>
          <w:sz w:val="24"/>
        </w:rPr>
        <w:t>relevant,</w:t>
      </w:r>
      <w:r>
        <w:rPr>
          <w:spacing w:val="11"/>
          <w:sz w:val="24"/>
        </w:rPr>
        <w:t xml:space="preserve"> </w:t>
      </w:r>
      <w:r>
        <w:rPr>
          <w:sz w:val="24"/>
        </w:rPr>
        <w:t>refer</w:t>
      </w:r>
      <w:r>
        <w:rPr>
          <w:spacing w:val="11"/>
          <w:sz w:val="24"/>
        </w:rPr>
        <w:t xml:space="preserve"> </w:t>
      </w:r>
      <w:r>
        <w:rPr>
          <w:sz w:val="24"/>
        </w:rPr>
        <w:t>to</w:t>
      </w:r>
      <w:r>
        <w:rPr>
          <w:spacing w:val="12"/>
          <w:sz w:val="24"/>
        </w:rPr>
        <w:t xml:space="preserve"> </w:t>
      </w:r>
      <w:r>
        <w:rPr>
          <w:sz w:val="24"/>
        </w:rPr>
        <w:t>the</w:t>
      </w:r>
      <w:r>
        <w:rPr>
          <w:spacing w:val="-51"/>
          <w:sz w:val="24"/>
        </w:rPr>
        <w:t xml:space="preserve"> </w:t>
      </w:r>
      <w:r>
        <w:rPr>
          <w:sz w:val="24"/>
        </w:rPr>
        <w:t>instructions):</w:t>
      </w:r>
    </w:p>
    <w:tbl>
      <w:tblPr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"/>
        <w:gridCol w:w="405"/>
        <w:gridCol w:w="1411"/>
        <w:gridCol w:w="7878"/>
      </w:tblGrid>
      <w:tr w:rsidR="00695A62" w14:paraId="293E68CD" w14:textId="77777777">
        <w:trPr>
          <w:trHeight w:val="880"/>
        </w:trPr>
        <w:tc>
          <w:tcPr>
            <w:tcW w:w="338" w:type="dxa"/>
          </w:tcPr>
          <w:p w14:paraId="7F2D765C" w14:textId="77777777" w:rsidR="00695A62" w:rsidRDefault="00695A6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05" w:type="dxa"/>
          </w:tcPr>
          <w:p w14:paraId="0E229592" w14:textId="77777777" w:rsidR="00695A62" w:rsidRDefault="00000000">
            <w:pPr>
              <w:pStyle w:val="TableParagraph"/>
              <w:ind w:left="108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11" w:type="dxa"/>
          </w:tcPr>
          <w:p w14:paraId="5FD0B61D" w14:textId="77777777" w:rsidR="00695A62" w:rsidRDefault="00000000">
            <w:pPr>
              <w:pStyle w:val="TableParagraph"/>
              <w:spacing w:before="1"/>
              <w:ind w:left="108" w:right="9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 /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</w:t>
            </w:r>
          </w:p>
          <w:p w14:paraId="64E75997" w14:textId="77777777" w:rsidR="00695A62" w:rsidRDefault="00000000">
            <w:pPr>
              <w:pStyle w:val="TableParagraph"/>
              <w:spacing w:line="273" w:lineRule="exact"/>
              <w:ind w:left="265" w:right="2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Details</w:t>
            </w:r>
          </w:p>
        </w:tc>
        <w:tc>
          <w:tcPr>
            <w:tcW w:w="7878" w:type="dxa"/>
          </w:tcPr>
          <w:p w14:paraId="1A64D4A4" w14:textId="77777777" w:rsidR="00695A62" w:rsidRDefault="00000000">
            <w:pPr>
              <w:pStyle w:val="TableParagraph"/>
              <w:spacing w:before="1"/>
              <w:ind w:left="211" w:right="2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Instruction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Remark</w:t>
            </w:r>
          </w:p>
        </w:tc>
      </w:tr>
      <w:tr w:rsidR="00695A62" w14:paraId="70EA035F" w14:textId="77777777">
        <w:trPr>
          <w:trHeight w:val="292"/>
        </w:trPr>
        <w:tc>
          <w:tcPr>
            <w:tcW w:w="338" w:type="dxa"/>
          </w:tcPr>
          <w:p w14:paraId="5A47566A" w14:textId="77777777" w:rsidR="00695A62" w:rsidRDefault="00000000">
            <w:pPr>
              <w:pStyle w:val="TableParagraph"/>
              <w:spacing w:line="27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94" w:type="dxa"/>
            <w:gridSpan w:val="3"/>
          </w:tcPr>
          <w:p w14:paraId="7DCB0775" w14:textId="77777777" w:rsidR="00695A62" w:rsidRDefault="00000000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PAN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(all)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(joint)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holder(s)</w:t>
            </w:r>
          </w:p>
        </w:tc>
      </w:tr>
      <w:tr w:rsidR="00695A62" w14:paraId="17C631D5" w14:textId="77777777">
        <w:trPr>
          <w:trHeight w:val="2059"/>
        </w:trPr>
        <w:tc>
          <w:tcPr>
            <w:tcW w:w="338" w:type="dxa"/>
          </w:tcPr>
          <w:p w14:paraId="5C9034B1" w14:textId="77777777" w:rsidR="00695A62" w:rsidRDefault="00695A6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05" w:type="dxa"/>
          </w:tcPr>
          <w:p w14:paraId="23425AC5" w14:textId="77777777" w:rsidR="00695A62" w:rsidRDefault="00695A6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1" w:type="dxa"/>
          </w:tcPr>
          <w:p w14:paraId="43A103B2" w14:textId="77777777" w:rsidR="00695A62" w:rsidRDefault="00000000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PAN</w:t>
            </w:r>
          </w:p>
          <w:p w14:paraId="13178C1F" w14:textId="77777777" w:rsidR="00695A62" w:rsidRDefault="00695A62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14:paraId="09674D8B" w14:textId="77777777" w:rsidR="00695A62" w:rsidRDefault="00000000">
            <w:pPr>
              <w:pStyle w:val="TableParagraph"/>
              <w:spacing w:before="1"/>
              <w:ind w:left="108" w:right="214"/>
              <w:rPr>
                <w:sz w:val="24"/>
              </w:rPr>
            </w:pPr>
            <w:r>
              <w:rPr>
                <w:sz w:val="24"/>
              </w:rPr>
              <w:t>Whether it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is Valid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(linked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Aadhaar):</w:t>
            </w:r>
          </w:p>
          <w:p w14:paraId="5B167D86" w14:textId="77777777" w:rsidR="00695A62" w:rsidRDefault="00000000">
            <w:pPr>
              <w:pStyle w:val="TableParagraph"/>
              <w:spacing w:before="2" w:line="280" w:lineRule="exact"/>
              <w:ind w:left="10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</w:t>
            </w:r>
            <w:r>
              <w:rPr>
                <w:sz w:val="24"/>
              </w:rPr>
              <w:t>No</w:t>
            </w:r>
          </w:p>
        </w:tc>
        <w:tc>
          <w:tcPr>
            <w:tcW w:w="7878" w:type="dxa"/>
          </w:tcPr>
          <w:p w14:paraId="08DA6815" w14:textId="77777777" w:rsidR="00695A62" w:rsidRDefault="00000000">
            <w:pPr>
              <w:pStyle w:val="TableParagraph"/>
              <w:spacing w:line="445" w:lineRule="exact"/>
              <w:ind w:left="108"/>
              <w:rPr>
                <w:rFonts w:ascii="Roboto Th" w:eastAsia="Roboto Th"/>
                <w:sz w:val="40"/>
              </w:rPr>
            </w:pPr>
            <w:r>
              <w:rPr>
                <w:rFonts w:ascii="Roboto Th" w:eastAsia="Roboto Th"/>
                <w:spacing w:val="16"/>
                <w:w w:val="75"/>
                <w:sz w:val="40"/>
              </w:rPr>
              <w:t xml:space="preserve"> </w:t>
            </w:r>
          </w:p>
          <w:p w14:paraId="3DD79E68" w14:textId="77777777" w:rsidR="00695A62" w:rsidRDefault="00695A62">
            <w:pPr>
              <w:pStyle w:val="TableParagraph"/>
              <w:spacing w:before="19"/>
              <w:ind w:left="108"/>
              <w:rPr>
                <w:rFonts w:ascii="Roboto Th" w:eastAsia="Roboto Th"/>
                <w:sz w:val="40"/>
              </w:rPr>
            </w:pPr>
          </w:p>
          <w:p w14:paraId="13E4DF24" w14:textId="77777777" w:rsidR="00695A62" w:rsidRDefault="00000000">
            <w:pPr>
              <w:pStyle w:val="TableParagraph"/>
              <w:spacing w:before="55"/>
              <w:ind w:left="108"/>
              <w:rPr>
                <w:sz w:val="24"/>
              </w:rPr>
            </w:pPr>
            <w:r>
              <w:rPr>
                <w:sz w:val="24"/>
              </w:rPr>
              <w:t>PAN shall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 valid only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 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linked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Aadhaar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March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2022*</w:t>
            </w:r>
          </w:p>
          <w:p w14:paraId="4E511602" w14:textId="77777777" w:rsidR="00695A62" w:rsidRDefault="00000000">
            <w:pPr>
              <w:pStyle w:val="TableParagraph"/>
              <w:ind w:left="108" w:right="30"/>
              <w:rPr>
                <w:sz w:val="24"/>
              </w:rPr>
            </w:pPr>
            <w:r>
              <w:rPr>
                <w:spacing w:val="-1"/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Exemptions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/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Clarifications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PAN,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refer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Objection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Memo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page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  <w:tr w:rsidR="00695A62" w14:paraId="209045BF" w14:textId="77777777">
        <w:trPr>
          <w:trHeight w:val="1086"/>
        </w:trPr>
        <w:tc>
          <w:tcPr>
            <w:tcW w:w="338" w:type="dxa"/>
          </w:tcPr>
          <w:p w14:paraId="29726975" w14:textId="77777777" w:rsidR="00695A62" w:rsidRDefault="00000000">
            <w:pPr>
              <w:pStyle w:val="TableParagraph"/>
              <w:spacing w:line="29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5" w:type="dxa"/>
          </w:tcPr>
          <w:p w14:paraId="2544865F" w14:textId="77777777" w:rsidR="00695A62" w:rsidRDefault="00695A6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1" w:type="dxa"/>
          </w:tcPr>
          <w:p w14:paraId="50E3AE52" w14:textId="77777777" w:rsidR="00695A62" w:rsidRDefault="00000000">
            <w:pPr>
              <w:pStyle w:val="TableParagraph"/>
              <w:ind w:left="108" w:right="471"/>
              <w:rPr>
                <w:sz w:val="24"/>
              </w:rPr>
            </w:pPr>
            <w:r>
              <w:rPr>
                <w:sz w:val="24"/>
              </w:rPr>
              <w:t>Demat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Account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</w:p>
        </w:tc>
        <w:tc>
          <w:tcPr>
            <w:tcW w:w="7878" w:type="dxa"/>
          </w:tcPr>
          <w:p w14:paraId="49A36864" w14:textId="77777777" w:rsidR="00695A62" w:rsidRDefault="00000000">
            <w:pPr>
              <w:pStyle w:val="TableParagraph"/>
              <w:spacing w:line="445" w:lineRule="exact"/>
              <w:ind w:left="108"/>
              <w:rPr>
                <w:rFonts w:ascii="Roboto Th" w:eastAsia="Roboto Th"/>
                <w:sz w:val="40"/>
              </w:rPr>
            </w:pPr>
            <w:r>
              <w:rPr>
                <w:rFonts w:ascii="Roboto Th" w:eastAsia="Roboto Th"/>
                <w:spacing w:val="46"/>
                <w:w w:val="80"/>
                <w:sz w:val="40"/>
              </w:rPr>
              <w:t xml:space="preserve"> </w:t>
            </w:r>
          </w:p>
          <w:p w14:paraId="1CE88DAF" w14:textId="77777777" w:rsidR="00695A62" w:rsidRDefault="00000000">
            <w:pPr>
              <w:pStyle w:val="TableParagraph"/>
              <w:spacing w:before="35" w:line="29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Also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Client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Master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CML</w:t>
            </w:r>
            <w:r>
              <w:rPr>
                <w:sz w:val="24"/>
              </w:rPr>
              <w:t>)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Demat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Account,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Depository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Participant.</w:t>
            </w:r>
          </w:p>
        </w:tc>
      </w:tr>
    </w:tbl>
    <w:p w14:paraId="59D07BB0" w14:textId="77777777" w:rsidR="00695A62" w:rsidRDefault="00695A62">
      <w:pPr>
        <w:spacing w:line="290" w:lineRule="atLeast"/>
        <w:rPr>
          <w:sz w:val="24"/>
        </w:rPr>
        <w:sectPr w:rsidR="00695A62">
          <w:footerReference w:type="default" r:id="rId7"/>
          <w:type w:val="continuous"/>
          <w:pgSz w:w="11910" w:h="16840"/>
          <w:pgMar w:top="1180" w:right="160" w:bottom="1180" w:left="580" w:header="720" w:footer="992" w:gutter="0"/>
          <w:pgNumType w:start="1"/>
          <w:cols w:space="720"/>
        </w:sectPr>
      </w:pPr>
    </w:p>
    <w:tbl>
      <w:tblPr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"/>
        <w:gridCol w:w="405"/>
        <w:gridCol w:w="1411"/>
        <w:gridCol w:w="7878"/>
      </w:tblGrid>
      <w:tr w:rsidR="00695A62" w14:paraId="4385040B" w14:textId="77777777">
        <w:trPr>
          <w:trHeight w:val="5342"/>
        </w:trPr>
        <w:tc>
          <w:tcPr>
            <w:tcW w:w="338" w:type="dxa"/>
          </w:tcPr>
          <w:p w14:paraId="2E25FDD5" w14:textId="77777777" w:rsidR="00695A62" w:rsidRDefault="00000000">
            <w:pPr>
              <w:pStyle w:val="TableParagraph"/>
              <w:spacing w:line="29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405" w:type="dxa"/>
          </w:tcPr>
          <w:p w14:paraId="0287A7A1" w14:textId="77777777" w:rsidR="00695A62" w:rsidRDefault="00695A6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11" w:type="dxa"/>
          </w:tcPr>
          <w:p w14:paraId="29367766" w14:textId="77777777" w:rsidR="00695A62" w:rsidRDefault="00000000">
            <w:pPr>
              <w:pStyle w:val="TableParagraph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Proof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holder</w:t>
            </w:r>
          </w:p>
        </w:tc>
        <w:tc>
          <w:tcPr>
            <w:tcW w:w="7878" w:type="dxa"/>
          </w:tcPr>
          <w:p w14:paraId="298F4878" w14:textId="77777777" w:rsidR="00695A62" w:rsidRDefault="0000000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one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documents, only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address;</w:t>
            </w:r>
          </w:p>
          <w:p w14:paraId="78DBE7DA" w14:textId="77777777" w:rsidR="00695A62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640"/>
              </w:tabs>
              <w:spacing w:line="463" w:lineRule="exact"/>
              <w:rPr>
                <w:sz w:val="24"/>
              </w:rPr>
            </w:pPr>
            <w:r>
              <w:rPr>
                <w:sz w:val="24"/>
              </w:rPr>
              <w:t>Client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Master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CML</w:t>
            </w:r>
            <w:r>
              <w:rPr>
                <w:sz w:val="24"/>
              </w:rPr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Demat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Account,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DP.</w:t>
            </w:r>
          </w:p>
          <w:p w14:paraId="275A823E" w14:textId="77777777" w:rsidR="00695A62" w:rsidRDefault="00000000">
            <w:pPr>
              <w:pStyle w:val="TableParagraph"/>
              <w:spacing w:before="19" w:line="266" w:lineRule="auto"/>
              <w:ind w:left="28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Valid Passport/ Registered Lease or Sale Agreement of Residence </w:t>
            </w:r>
            <w:r>
              <w:rPr>
                <w:sz w:val="24"/>
              </w:rPr>
              <w:t>/ Driving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License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Flat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Maintenance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bill.</w:t>
            </w:r>
          </w:p>
          <w:p w14:paraId="56435BAA" w14:textId="77777777" w:rsidR="00695A62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655"/>
              </w:tabs>
              <w:spacing w:line="414" w:lineRule="exact"/>
              <w:ind w:left="654" w:hanging="371"/>
              <w:rPr>
                <w:sz w:val="24"/>
              </w:rPr>
            </w:pPr>
            <w:r>
              <w:rPr>
                <w:sz w:val="24"/>
              </w:rPr>
              <w:t>Utility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bills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like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Telephone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Bill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(only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land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line),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Electricity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bill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Gas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bill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14:paraId="71206C1C" w14:textId="77777777" w:rsidR="00695A62" w:rsidRDefault="00000000">
            <w:pPr>
              <w:pStyle w:val="TableParagraph"/>
              <w:spacing w:before="55" w:line="276" w:lineRule="exact"/>
              <w:ind w:left="284"/>
              <w:jc w:val="both"/>
              <w:rPr>
                <w:sz w:val="24"/>
              </w:rPr>
            </w:pP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months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old.</w:t>
            </w:r>
          </w:p>
          <w:p w14:paraId="03E068D5" w14:textId="77777777" w:rsidR="00695A62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667"/>
              </w:tabs>
              <w:spacing w:line="463" w:lineRule="exact"/>
              <w:ind w:left="666" w:hanging="383"/>
              <w:rPr>
                <w:sz w:val="24"/>
              </w:rPr>
            </w:pPr>
            <w:r>
              <w:rPr>
                <w:sz w:val="24"/>
              </w:rPr>
              <w:t>Identity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card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address,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issued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following:</w:t>
            </w:r>
          </w:p>
          <w:p w14:paraId="53227431" w14:textId="77777777" w:rsidR="00695A62" w:rsidRDefault="00000000">
            <w:pPr>
              <w:pStyle w:val="TableParagraph"/>
              <w:spacing w:before="53"/>
              <w:ind w:left="284" w:right="100"/>
              <w:jc w:val="both"/>
              <w:rPr>
                <w:sz w:val="24"/>
              </w:rPr>
            </w:pPr>
            <w:r>
              <w:rPr>
                <w:sz w:val="24"/>
              </w:rPr>
              <w:t>Central/State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Government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Departments,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Statutory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Regulatory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Authorities,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Sector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Undertakings,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Scheduled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Commercial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Banks,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Financial Institutions.</w:t>
            </w:r>
          </w:p>
          <w:p w14:paraId="6BD05A35" w14:textId="77777777" w:rsidR="00695A62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643"/>
              </w:tabs>
              <w:spacing w:line="446" w:lineRule="exact"/>
              <w:ind w:left="642" w:hanging="359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FII /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sub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account,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Attorney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given 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FII /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sub-account to the</w:t>
            </w:r>
          </w:p>
          <w:p w14:paraId="33219E5D" w14:textId="77777777" w:rsidR="00695A62" w:rsidRDefault="00000000">
            <w:pPr>
              <w:pStyle w:val="TableParagraph"/>
              <w:spacing w:before="56"/>
              <w:ind w:left="284" w:right="96"/>
              <w:jc w:val="both"/>
              <w:rPr>
                <w:sz w:val="24"/>
              </w:rPr>
            </w:pPr>
            <w:r>
              <w:rPr>
                <w:sz w:val="24"/>
              </w:rPr>
              <w:t>Custodians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(which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duly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notarized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apostilled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consularised)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gives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registered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taken.</w:t>
            </w:r>
          </w:p>
          <w:p w14:paraId="2BC51A0C" w14:textId="77777777" w:rsidR="00695A62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640"/>
              </w:tabs>
              <w:spacing w:line="446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spouse</w:t>
            </w:r>
          </w:p>
        </w:tc>
      </w:tr>
      <w:tr w:rsidR="00695A62" w14:paraId="165FB607" w14:textId="77777777">
        <w:trPr>
          <w:trHeight w:val="2257"/>
        </w:trPr>
        <w:tc>
          <w:tcPr>
            <w:tcW w:w="338" w:type="dxa"/>
          </w:tcPr>
          <w:p w14:paraId="60F8F0FC" w14:textId="77777777" w:rsidR="00695A62" w:rsidRDefault="00000000">
            <w:pPr>
              <w:pStyle w:val="TableParagraph"/>
              <w:spacing w:line="29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05" w:type="dxa"/>
          </w:tcPr>
          <w:p w14:paraId="4941EF54" w14:textId="77777777" w:rsidR="00695A62" w:rsidRDefault="00695A6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11" w:type="dxa"/>
          </w:tcPr>
          <w:p w14:paraId="0187460E" w14:textId="77777777" w:rsidR="00695A62" w:rsidRDefault="00000000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Bank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details</w:t>
            </w:r>
          </w:p>
        </w:tc>
        <w:tc>
          <w:tcPr>
            <w:tcW w:w="7878" w:type="dxa"/>
          </w:tcPr>
          <w:p w14:paraId="3D974713" w14:textId="77777777" w:rsidR="00695A62" w:rsidRDefault="00000000">
            <w:pPr>
              <w:pStyle w:val="TableParagraph"/>
              <w:tabs>
                <w:tab w:val="left" w:pos="5772"/>
                <w:tab w:val="left" w:pos="5812"/>
                <w:tab w:val="left" w:pos="5875"/>
              </w:tabs>
              <w:ind w:left="108" w:right="1989"/>
              <w:rPr>
                <w:sz w:val="24"/>
              </w:rPr>
            </w:pPr>
            <w:r>
              <w:rPr>
                <w:sz w:val="24"/>
              </w:rPr>
              <w:t>Account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Number: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Bank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Name: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Branch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Name: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w w:val="11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 xml:space="preserve"> IFS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Code: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6F8E8263" w14:textId="77777777" w:rsidR="00695A62" w:rsidRDefault="00000000">
            <w:pPr>
              <w:pStyle w:val="TableParagraph"/>
              <w:spacing w:line="275" w:lineRule="exact"/>
              <w:ind w:left="217" w:right="207"/>
              <w:jc w:val="center"/>
              <w:rPr>
                <w:sz w:val="24"/>
              </w:rPr>
            </w:pPr>
            <w:r>
              <w:rPr>
                <w:sz w:val="24"/>
              </w:rPr>
              <w:t>Provide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following:</w:t>
            </w:r>
          </w:p>
          <w:p w14:paraId="492CF724" w14:textId="77777777" w:rsidR="00695A62" w:rsidRDefault="00000000">
            <w:pPr>
              <w:pStyle w:val="TableParagraph"/>
              <w:spacing w:line="463" w:lineRule="exact"/>
              <w:ind w:left="217" w:right="207"/>
              <w:jc w:val="center"/>
              <w:rPr>
                <w:sz w:val="24"/>
              </w:rPr>
            </w:pPr>
            <w:r>
              <w:rPr>
                <w:rFonts w:ascii="Roboto Th" w:eastAsia="Roboto Th"/>
                <w:spacing w:val="-48"/>
                <w:sz w:val="40"/>
              </w:rPr>
              <w:t xml:space="preserve"> </w:t>
            </w:r>
            <w:r>
              <w:rPr>
                <w:spacing w:val="-1"/>
                <w:sz w:val="24"/>
                <w:u w:val="single"/>
              </w:rPr>
              <w:t>original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pacing w:val="-1"/>
                <w:sz w:val="24"/>
                <w:u w:val="single"/>
              </w:rPr>
              <w:t>cancelled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pacing w:val="-1"/>
                <w:sz w:val="24"/>
                <w:u w:val="single"/>
              </w:rPr>
              <w:t>cheque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with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name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security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holder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printed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Bank</w:t>
            </w:r>
          </w:p>
          <w:p w14:paraId="5D11FE90" w14:textId="77777777" w:rsidR="00695A62" w:rsidRDefault="00000000">
            <w:pPr>
              <w:pStyle w:val="TableParagraph"/>
              <w:spacing w:before="54" w:line="273" w:lineRule="exact"/>
              <w:ind w:left="108"/>
              <w:rPr>
                <w:sz w:val="24"/>
              </w:rPr>
            </w:pPr>
            <w:r>
              <w:rPr>
                <w:sz w:val="24"/>
                <w:u w:val="single"/>
              </w:rPr>
              <w:t>Passbook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Bank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Statement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attested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by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the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Bank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#</w:t>
            </w:r>
          </w:p>
        </w:tc>
      </w:tr>
      <w:tr w:rsidR="00695A62" w14:paraId="6FF7DF9F" w14:textId="77777777">
        <w:trPr>
          <w:trHeight w:val="585"/>
        </w:trPr>
        <w:tc>
          <w:tcPr>
            <w:tcW w:w="338" w:type="dxa"/>
          </w:tcPr>
          <w:p w14:paraId="70D6EA9B" w14:textId="77777777" w:rsidR="00695A62" w:rsidRDefault="00000000">
            <w:pPr>
              <w:pStyle w:val="TableParagraph"/>
              <w:spacing w:line="29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05" w:type="dxa"/>
          </w:tcPr>
          <w:p w14:paraId="7FF321C2" w14:textId="77777777" w:rsidR="00695A62" w:rsidRDefault="00695A6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11" w:type="dxa"/>
          </w:tcPr>
          <w:p w14:paraId="2D630D95" w14:textId="77777777" w:rsidR="00695A62" w:rsidRDefault="00000000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E-mail</w:t>
            </w:r>
          </w:p>
          <w:p w14:paraId="4C0CDB94" w14:textId="77777777" w:rsidR="00695A62" w:rsidRDefault="0000000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address</w:t>
            </w:r>
          </w:p>
        </w:tc>
        <w:tc>
          <w:tcPr>
            <w:tcW w:w="7878" w:type="dxa"/>
          </w:tcPr>
          <w:p w14:paraId="24509D6D" w14:textId="77777777" w:rsidR="00695A62" w:rsidRDefault="00695A62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14:paraId="43B41E36" w14:textId="77777777" w:rsidR="00695A62" w:rsidRDefault="00000000">
            <w:pPr>
              <w:pStyle w:val="TableParagraph"/>
              <w:tabs>
                <w:tab w:val="left" w:pos="5249"/>
              </w:tabs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#</w:t>
            </w:r>
          </w:p>
        </w:tc>
      </w:tr>
      <w:tr w:rsidR="00695A62" w14:paraId="1455CAE1" w14:textId="77777777">
        <w:trPr>
          <w:trHeight w:val="587"/>
        </w:trPr>
        <w:tc>
          <w:tcPr>
            <w:tcW w:w="338" w:type="dxa"/>
          </w:tcPr>
          <w:p w14:paraId="134AC715" w14:textId="77777777" w:rsidR="00695A62" w:rsidRDefault="00000000">
            <w:pPr>
              <w:pStyle w:val="TableParagraph"/>
              <w:spacing w:line="29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05" w:type="dxa"/>
          </w:tcPr>
          <w:p w14:paraId="36C42EE5" w14:textId="77777777" w:rsidR="00695A62" w:rsidRDefault="00695A6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11" w:type="dxa"/>
          </w:tcPr>
          <w:p w14:paraId="1F47DEDC" w14:textId="77777777" w:rsidR="00695A62" w:rsidRDefault="00000000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Mobile</w:t>
            </w:r>
          </w:p>
        </w:tc>
        <w:tc>
          <w:tcPr>
            <w:tcW w:w="7878" w:type="dxa"/>
          </w:tcPr>
          <w:p w14:paraId="233D6555" w14:textId="77777777" w:rsidR="00695A62" w:rsidRDefault="00695A62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14:paraId="05652554" w14:textId="77777777" w:rsidR="00695A62" w:rsidRDefault="00000000">
            <w:pPr>
              <w:pStyle w:val="TableParagraph"/>
              <w:tabs>
                <w:tab w:val="left" w:pos="3745"/>
              </w:tabs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#</w:t>
            </w:r>
          </w:p>
        </w:tc>
      </w:tr>
    </w:tbl>
    <w:p w14:paraId="3A54D887" w14:textId="77777777" w:rsidR="00695A62" w:rsidRDefault="00000000">
      <w:pPr>
        <w:tabs>
          <w:tab w:val="left" w:pos="6621"/>
        </w:tabs>
        <w:spacing w:line="264" w:lineRule="exact"/>
        <w:ind w:left="860"/>
        <w:rPr>
          <w:i/>
        </w:rPr>
      </w:pPr>
      <w:r>
        <w:rPr>
          <w:i/>
        </w:rPr>
        <w:t>*</w:t>
      </w:r>
      <w:r>
        <w:rPr>
          <w:i/>
          <w:spacing w:val="-1"/>
        </w:rPr>
        <w:t xml:space="preserve"> </w:t>
      </w:r>
      <w:r>
        <w:rPr>
          <w:i/>
        </w:rPr>
        <w:t>or</w:t>
      </w:r>
      <w:r>
        <w:rPr>
          <w:i/>
          <w:spacing w:val="-1"/>
        </w:rPr>
        <w:t xml:space="preserve"> </w:t>
      </w:r>
      <w:r>
        <w:rPr>
          <w:i/>
        </w:rPr>
        <w:t>any</w:t>
      </w:r>
      <w:r>
        <w:rPr>
          <w:i/>
          <w:spacing w:val="-1"/>
        </w:rPr>
        <w:t xml:space="preserve"> </w:t>
      </w:r>
      <w:r>
        <w:rPr>
          <w:i/>
        </w:rPr>
        <w:t>date</w:t>
      </w:r>
      <w:r>
        <w:rPr>
          <w:i/>
          <w:spacing w:val="-1"/>
        </w:rPr>
        <w:t xml:space="preserve"> </w:t>
      </w:r>
      <w:r>
        <w:rPr>
          <w:i/>
        </w:rPr>
        <w:t>as</w:t>
      </w:r>
      <w:r>
        <w:rPr>
          <w:i/>
          <w:spacing w:val="-2"/>
        </w:rPr>
        <w:t xml:space="preserve"> </w:t>
      </w:r>
      <w:r>
        <w:rPr>
          <w:i/>
        </w:rPr>
        <w:t>may</w:t>
      </w:r>
      <w:r>
        <w:rPr>
          <w:i/>
          <w:spacing w:val="-1"/>
        </w:rPr>
        <w:t xml:space="preserve"> </w:t>
      </w:r>
      <w:r>
        <w:rPr>
          <w:i/>
        </w:rPr>
        <w:t>be</w:t>
      </w:r>
      <w:r>
        <w:rPr>
          <w:i/>
          <w:spacing w:val="-4"/>
        </w:rPr>
        <w:t xml:space="preserve"> </w:t>
      </w:r>
      <w:r>
        <w:rPr>
          <w:i/>
        </w:rPr>
        <w:t>specified</w:t>
      </w:r>
      <w:r>
        <w:rPr>
          <w:i/>
          <w:spacing w:val="-2"/>
        </w:rPr>
        <w:t xml:space="preserve"> </w:t>
      </w:r>
      <w:r>
        <w:rPr>
          <w:i/>
        </w:rPr>
        <w:t>by the</w:t>
      </w:r>
      <w:r>
        <w:rPr>
          <w:i/>
          <w:spacing w:val="-1"/>
        </w:rPr>
        <w:t xml:space="preserve"> </w:t>
      </w:r>
      <w:r>
        <w:rPr>
          <w:i/>
        </w:rPr>
        <w:t>CBDT</w:t>
      </w:r>
      <w:r>
        <w:rPr>
          <w:i/>
        </w:rPr>
        <w:tab/>
        <w:t>(DP:</w:t>
      </w:r>
      <w:r>
        <w:rPr>
          <w:i/>
          <w:spacing w:val="-4"/>
        </w:rPr>
        <w:t xml:space="preserve"> </w:t>
      </w:r>
      <w:r>
        <w:rPr>
          <w:i/>
        </w:rPr>
        <w:t>Depository</w:t>
      </w:r>
      <w:r>
        <w:rPr>
          <w:i/>
          <w:spacing w:val="-5"/>
        </w:rPr>
        <w:t xml:space="preserve"> </w:t>
      </w:r>
      <w:r>
        <w:rPr>
          <w:i/>
        </w:rPr>
        <w:t>Participant)</w:t>
      </w:r>
    </w:p>
    <w:p w14:paraId="6403951F" w14:textId="77777777" w:rsidR="00695A62" w:rsidRDefault="00000000">
      <w:pPr>
        <w:spacing w:before="19"/>
        <w:ind w:left="860"/>
        <w:rPr>
          <w:i/>
          <w:sz w:val="24"/>
        </w:rPr>
      </w:pPr>
      <w:r>
        <w:rPr>
          <w:i/>
          <w:sz w:val="24"/>
        </w:rPr>
        <w:t>#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case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it is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not provided,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 details available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CML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will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be updated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folio</w:t>
      </w:r>
    </w:p>
    <w:p w14:paraId="787CBD8B" w14:textId="77777777" w:rsidR="00695A62" w:rsidRDefault="00695A62">
      <w:pPr>
        <w:pStyle w:val="BodyText"/>
        <w:spacing w:before="9"/>
        <w:rPr>
          <w:i/>
          <w:sz w:val="25"/>
        </w:rPr>
      </w:pPr>
    </w:p>
    <w:p w14:paraId="6480844A" w14:textId="77777777" w:rsidR="00695A62" w:rsidRDefault="00000000">
      <w:pPr>
        <w:pStyle w:val="BodyText"/>
        <w:ind w:left="718"/>
      </w:pPr>
      <w:r>
        <w:rPr>
          <w:b/>
        </w:rPr>
        <w:t>Authorization</w:t>
      </w:r>
      <w:r>
        <w:t>:</w:t>
      </w:r>
      <w:r>
        <w:rPr>
          <w:spacing w:val="-6"/>
        </w:rPr>
        <w:t xml:space="preserve"> </w:t>
      </w:r>
      <w:r>
        <w:t>I</w:t>
      </w:r>
      <w:r>
        <w:rPr>
          <w:spacing w:val="43"/>
        </w:rPr>
        <w:t xml:space="preserve"> </w:t>
      </w:r>
      <w:r>
        <w:t>/</w:t>
      </w:r>
      <w:r>
        <w:rPr>
          <w:spacing w:val="45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authorise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(RTA)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update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PAN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KYC</w:t>
      </w:r>
      <w:r>
        <w:rPr>
          <w:spacing w:val="-4"/>
        </w:rPr>
        <w:t xml:space="preserve"> </w:t>
      </w:r>
      <w:r>
        <w:t>details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our</w:t>
      </w:r>
      <w:r>
        <w:rPr>
          <w:spacing w:val="-8"/>
        </w:rPr>
        <w:t xml:space="preserve"> </w:t>
      </w:r>
      <w:r>
        <w:t>folio</w:t>
      </w:r>
      <w:r>
        <w:rPr>
          <w:spacing w:val="-2"/>
        </w:rPr>
        <w:t xml:space="preserve"> </w:t>
      </w:r>
      <w:r>
        <w:t>(s)</w:t>
      </w:r>
    </w:p>
    <w:p w14:paraId="31600265" w14:textId="77777777" w:rsidR="00695A62" w:rsidRDefault="00000000">
      <w:pPr>
        <w:tabs>
          <w:tab w:val="left" w:pos="1796"/>
          <w:tab w:val="left" w:pos="2857"/>
        </w:tabs>
        <w:spacing w:before="24" w:line="256" w:lineRule="auto"/>
        <w:ind w:left="718" w:right="377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z w:val="24"/>
          <w:u w:val="single"/>
        </w:rPr>
        <w:tab/>
      </w:r>
      <w:r>
        <w:rPr>
          <w:sz w:val="24"/>
        </w:rPr>
        <w:t>,(</w:t>
      </w:r>
      <w:r>
        <w:rPr>
          <w:i/>
          <w:sz w:val="24"/>
        </w:rPr>
        <w:t>use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Separate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Annexure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if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extra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space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required</w:t>
      </w:r>
      <w:r>
        <w:rPr>
          <w:sz w:val="24"/>
        </w:rPr>
        <w:t>)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which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/</w:t>
      </w:r>
      <w:r>
        <w:rPr>
          <w:spacing w:val="-10"/>
          <w:sz w:val="24"/>
        </w:rPr>
        <w:t xml:space="preserve"> </w:t>
      </w:r>
      <w:r>
        <w:rPr>
          <w:sz w:val="24"/>
        </w:rPr>
        <w:t>We</w:t>
      </w:r>
      <w:r>
        <w:rPr>
          <w:spacing w:val="-11"/>
          <w:sz w:val="24"/>
        </w:rPr>
        <w:t xml:space="preserve"> </w:t>
      </w:r>
      <w:r>
        <w:rPr>
          <w:sz w:val="24"/>
        </w:rPr>
        <w:t>are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holder(s)</w:t>
      </w:r>
      <w:r>
        <w:rPr>
          <w:spacing w:val="-51"/>
          <w:sz w:val="24"/>
        </w:rPr>
        <w:t xml:space="preserve"> </w:t>
      </w:r>
      <w:r>
        <w:rPr>
          <w:sz w:val="24"/>
        </w:rPr>
        <w:t>(strike off</w:t>
      </w:r>
      <w:r>
        <w:rPr>
          <w:spacing w:val="1"/>
          <w:sz w:val="24"/>
        </w:rPr>
        <w:t xml:space="preserve"> </w:t>
      </w:r>
      <w:r>
        <w:rPr>
          <w:sz w:val="24"/>
        </w:rPr>
        <w:t>what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z w:val="24"/>
        </w:rPr>
        <w:t>applicable).</w:t>
      </w:r>
    </w:p>
    <w:p w14:paraId="4B48ABAA" w14:textId="77777777" w:rsidR="00695A62" w:rsidRDefault="00000000">
      <w:pPr>
        <w:spacing w:before="4" w:after="27"/>
        <w:ind w:left="718"/>
        <w:rPr>
          <w:sz w:val="24"/>
        </w:rPr>
      </w:pPr>
      <w:r>
        <w:rPr>
          <w:b/>
          <w:sz w:val="24"/>
        </w:rPr>
        <w:t>Declaration: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above</w:t>
      </w:r>
      <w:r>
        <w:rPr>
          <w:spacing w:val="-1"/>
          <w:sz w:val="24"/>
        </w:rPr>
        <w:t xml:space="preserve"> </w:t>
      </w:r>
      <w:r>
        <w:rPr>
          <w:sz w:val="24"/>
        </w:rPr>
        <w:t>facts</w:t>
      </w:r>
      <w:r>
        <w:rPr>
          <w:spacing w:val="-5"/>
          <w:sz w:val="24"/>
        </w:rPr>
        <w:t xml:space="preserve"> </w:t>
      </w:r>
      <w:r>
        <w:rPr>
          <w:sz w:val="24"/>
        </w:rPr>
        <w:t>stated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true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correct.</w:t>
      </w:r>
    </w:p>
    <w:tbl>
      <w:tblPr>
        <w:tblW w:w="0" w:type="auto"/>
        <w:tblInd w:w="126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1"/>
        <w:gridCol w:w="3829"/>
        <w:gridCol w:w="2410"/>
        <w:gridCol w:w="2411"/>
      </w:tblGrid>
      <w:tr w:rsidR="00695A62" w14:paraId="0C3D027C" w14:textId="77777777">
        <w:trPr>
          <w:trHeight w:val="292"/>
        </w:trPr>
        <w:tc>
          <w:tcPr>
            <w:tcW w:w="2271" w:type="dxa"/>
          </w:tcPr>
          <w:p w14:paraId="3DEE83D5" w14:textId="77777777" w:rsidR="00695A62" w:rsidRDefault="00695A6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829" w:type="dxa"/>
          </w:tcPr>
          <w:p w14:paraId="02444B83" w14:textId="77777777" w:rsidR="00695A62" w:rsidRDefault="00000000">
            <w:pPr>
              <w:pStyle w:val="TableParagraph"/>
              <w:spacing w:line="272" w:lineRule="exact"/>
              <w:ind w:left="1468" w:right="14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Holder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2410" w:type="dxa"/>
          </w:tcPr>
          <w:p w14:paraId="11119EDC" w14:textId="77777777" w:rsidR="00695A62" w:rsidRDefault="00000000">
            <w:pPr>
              <w:pStyle w:val="TableParagraph"/>
              <w:spacing w:line="272" w:lineRule="exact"/>
              <w:ind w:left="777"/>
              <w:rPr>
                <w:b/>
                <w:sz w:val="24"/>
              </w:rPr>
            </w:pPr>
            <w:r>
              <w:rPr>
                <w:b/>
                <w:sz w:val="24"/>
              </w:rPr>
              <w:t>Holder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2411" w:type="dxa"/>
          </w:tcPr>
          <w:p w14:paraId="6C080F3A" w14:textId="77777777" w:rsidR="00695A62" w:rsidRDefault="00000000">
            <w:pPr>
              <w:pStyle w:val="TableParagraph"/>
              <w:spacing w:line="272" w:lineRule="exact"/>
              <w:ind w:left="779"/>
              <w:rPr>
                <w:b/>
                <w:sz w:val="24"/>
              </w:rPr>
            </w:pPr>
            <w:r>
              <w:rPr>
                <w:b/>
                <w:sz w:val="24"/>
              </w:rPr>
              <w:t>Holder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</w:tr>
      <w:tr w:rsidR="00695A62" w14:paraId="7A061300" w14:textId="77777777">
        <w:trPr>
          <w:trHeight w:val="893"/>
        </w:trPr>
        <w:tc>
          <w:tcPr>
            <w:tcW w:w="2271" w:type="dxa"/>
          </w:tcPr>
          <w:p w14:paraId="1B94FD6E" w14:textId="77777777" w:rsidR="00695A62" w:rsidRDefault="00000000">
            <w:pPr>
              <w:pStyle w:val="TableParagraph"/>
              <w:spacing w:line="268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Signature</w:t>
            </w:r>
          </w:p>
        </w:tc>
        <w:tc>
          <w:tcPr>
            <w:tcW w:w="3829" w:type="dxa"/>
          </w:tcPr>
          <w:p w14:paraId="3DCB2925" w14:textId="77777777" w:rsidR="00695A62" w:rsidRDefault="00000000">
            <w:pPr>
              <w:pStyle w:val="TableParagraph"/>
              <w:spacing w:line="271" w:lineRule="exact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sz w:val="24"/>
              </w:rPr>
              <w:t>✓</w:t>
            </w:r>
          </w:p>
        </w:tc>
        <w:tc>
          <w:tcPr>
            <w:tcW w:w="2410" w:type="dxa"/>
          </w:tcPr>
          <w:p w14:paraId="35F65585" w14:textId="77777777" w:rsidR="00695A62" w:rsidRDefault="00695A6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411" w:type="dxa"/>
          </w:tcPr>
          <w:p w14:paraId="463BAA6E" w14:textId="77777777" w:rsidR="00695A62" w:rsidRDefault="00695A6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95A62" w14:paraId="75D8702E" w14:textId="77777777">
        <w:trPr>
          <w:trHeight w:val="402"/>
        </w:trPr>
        <w:tc>
          <w:tcPr>
            <w:tcW w:w="2271" w:type="dxa"/>
          </w:tcPr>
          <w:p w14:paraId="5613ED6C" w14:textId="77777777" w:rsidR="00695A62" w:rsidRDefault="00000000">
            <w:pPr>
              <w:pStyle w:val="TableParagraph"/>
              <w:spacing w:line="268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Name</w:t>
            </w:r>
          </w:p>
        </w:tc>
        <w:tc>
          <w:tcPr>
            <w:tcW w:w="3829" w:type="dxa"/>
          </w:tcPr>
          <w:p w14:paraId="55881CFA" w14:textId="77777777" w:rsidR="00695A62" w:rsidRDefault="00000000">
            <w:pPr>
              <w:pStyle w:val="TableParagraph"/>
              <w:spacing w:line="271" w:lineRule="exact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sz w:val="24"/>
              </w:rPr>
              <w:t>✓</w:t>
            </w:r>
          </w:p>
        </w:tc>
        <w:tc>
          <w:tcPr>
            <w:tcW w:w="2410" w:type="dxa"/>
          </w:tcPr>
          <w:p w14:paraId="61CC8D5E" w14:textId="77777777" w:rsidR="00695A62" w:rsidRDefault="00695A6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411" w:type="dxa"/>
          </w:tcPr>
          <w:p w14:paraId="7F583439" w14:textId="77777777" w:rsidR="00695A62" w:rsidRDefault="00695A6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95A62" w14:paraId="45A28053" w14:textId="77777777">
        <w:trPr>
          <w:trHeight w:val="1103"/>
        </w:trPr>
        <w:tc>
          <w:tcPr>
            <w:tcW w:w="2271" w:type="dxa"/>
          </w:tcPr>
          <w:p w14:paraId="0B54901F" w14:textId="77777777" w:rsidR="00695A62" w:rsidRDefault="00000000">
            <w:pPr>
              <w:pStyle w:val="TableParagraph"/>
              <w:spacing w:line="268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Full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address</w:t>
            </w:r>
          </w:p>
        </w:tc>
        <w:tc>
          <w:tcPr>
            <w:tcW w:w="3829" w:type="dxa"/>
          </w:tcPr>
          <w:p w14:paraId="4629AF08" w14:textId="77777777" w:rsidR="00695A62" w:rsidRDefault="00000000">
            <w:pPr>
              <w:pStyle w:val="TableParagraph"/>
              <w:spacing w:line="274" w:lineRule="exact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sz w:val="24"/>
              </w:rPr>
              <w:t>✓</w:t>
            </w:r>
          </w:p>
        </w:tc>
        <w:tc>
          <w:tcPr>
            <w:tcW w:w="2410" w:type="dxa"/>
          </w:tcPr>
          <w:p w14:paraId="482CA178" w14:textId="77777777" w:rsidR="00695A62" w:rsidRDefault="00695A6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411" w:type="dxa"/>
          </w:tcPr>
          <w:p w14:paraId="733B5115" w14:textId="77777777" w:rsidR="00695A62" w:rsidRDefault="00695A6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95A62" w14:paraId="3FCDC24E" w14:textId="77777777">
        <w:trPr>
          <w:trHeight w:val="498"/>
        </w:trPr>
        <w:tc>
          <w:tcPr>
            <w:tcW w:w="2271" w:type="dxa"/>
          </w:tcPr>
          <w:p w14:paraId="0621C700" w14:textId="77777777" w:rsidR="00695A62" w:rsidRDefault="00000000">
            <w:pPr>
              <w:pStyle w:val="TableParagraph"/>
              <w:spacing w:line="268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PIN</w:t>
            </w:r>
          </w:p>
        </w:tc>
        <w:tc>
          <w:tcPr>
            <w:tcW w:w="3829" w:type="dxa"/>
          </w:tcPr>
          <w:p w14:paraId="58DBEC1E" w14:textId="77777777" w:rsidR="00695A62" w:rsidRDefault="00695A62">
            <w:pPr>
              <w:pStyle w:val="TableParagraph"/>
              <w:numPr>
                <w:ilvl w:val="0"/>
                <w:numId w:val="13"/>
              </w:numPr>
              <w:tabs>
                <w:tab w:val="left" w:pos="526"/>
              </w:tabs>
              <w:spacing w:line="445" w:lineRule="exact"/>
              <w:ind w:hanging="419"/>
              <w:rPr>
                <w:rFonts w:ascii="Roboto Th" w:eastAsia="Roboto Th" w:hAnsi="Roboto Th"/>
                <w:sz w:val="40"/>
              </w:rPr>
            </w:pPr>
          </w:p>
        </w:tc>
        <w:tc>
          <w:tcPr>
            <w:tcW w:w="2410" w:type="dxa"/>
          </w:tcPr>
          <w:p w14:paraId="07FE1FAE" w14:textId="77777777" w:rsidR="00695A62" w:rsidRDefault="00695A62">
            <w:pPr>
              <w:pStyle w:val="TableParagraph"/>
              <w:spacing w:line="445" w:lineRule="exact"/>
              <w:ind w:left="105"/>
              <w:rPr>
                <w:rFonts w:ascii="Roboto Th" w:eastAsia="Roboto Th"/>
                <w:sz w:val="40"/>
              </w:rPr>
            </w:pPr>
          </w:p>
        </w:tc>
        <w:tc>
          <w:tcPr>
            <w:tcW w:w="2411" w:type="dxa"/>
          </w:tcPr>
          <w:p w14:paraId="3B121573" w14:textId="77777777" w:rsidR="00695A62" w:rsidRDefault="00695A62">
            <w:pPr>
              <w:pStyle w:val="TableParagraph"/>
              <w:spacing w:line="445" w:lineRule="exact"/>
              <w:rPr>
                <w:rFonts w:ascii="Roboto Th" w:eastAsia="Roboto Th"/>
                <w:sz w:val="40"/>
              </w:rPr>
            </w:pPr>
          </w:p>
        </w:tc>
      </w:tr>
    </w:tbl>
    <w:p w14:paraId="53A408E5" w14:textId="77777777" w:rsidR="00695A62" w:rsidRDefault="00695A62">
      <w:pPr>
        <w:spacing w:line="445" w:lineRule="exact"/>
        <w:rPr>
          <w:rFonts w:ascii="Roboto Th" w:eastAsia="Roboto Th"/>
          <w:sz w:val="40"/>
        </w:rPr>
        <w:sectPr w:rsidR="00695A62">
          <w:pgSz w:w="11910" w:h="16840"/>
          <w:pgMar w:top="1260" w:right="160" w:bottom="1180" w:left="580" w:header="0" w:footer="992" w:gutter="0"/>
          <w:cols w:space="720"/>
        </w:sectPr>
      </w:pPr>
    </w:p>
    <w:p w14:paraId="56F61BDF" w14:textId="77777777" w:rsidR="00695A62" w:rsidRDefault="00000000">
      <w:pPr>
        <w:pStyle w:val="Heading1"/>
        <w:spacing w:before="35"/>
      </w:pPr>
      <w:r>
        <w:lastRenderedPageBreak/>
        <w:t>Mode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submission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documents 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RTA</w:t>
      </w:r>
    </w:p>
    <w:p w14:paraId="3A981C51" w14:textId="77777777" w:rsidR="00695A62" w:rsidRDefault="00000000">
      <w:pPr>
        <w:pStyle w:val="BodyText"/>
        <w:spacing w:before="22"/>
        <w:ind w:left="860"/>
      </w:pPr>
      <w:r>
        <w:t>Please</w:t>
      </w:r>
      <w:r>
        <w:rPr>
          <w:spacing w:val="-4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mode;</w:t>
      </w:r>
    </w:p>
    <w:p w14:paraId="78833540" w14:textId="77777777" w:rsidR="00695A62" w:rsidRDefault="00000000">
      <w:pPr>
        <w:pStyle w:val="ListParagraph"/>
        <w:numPr>
          <w:ilvl w:val="1"/>
          <w:numId w:val="15"/>
        </w:numPr>
        <w:tabs>
          <w:tab w:val="left" w:pos="1581"/>
        </w:tabs>
        <w:spacing w:before="24" w:line="259" w:lineRule="auto"/>
        <w:ind w:right="1279"/>
        <w:rPr>
          <w:sz w:val="24"/>
        </w:rPr>
      </w:pP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Person</w:t>
      </w:r>
      <w:r>
        <w:rPr>
          <w:spacing w:val="-8"/>
          <w:sz w:val="24"/>
        </w:rPr>
        <w:t xml:space="preserve"> </w:t>
      </w:r>
      <w:r>
        <w:rPr>
          <w:sz w:val="24"/>
        </w:rPr>
        <w:t>Verification</w:t>
      </w:r>
      <w:r>
        <w:rPr>
          <w:spacing w:val="-7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IPV</w:t>
      </w:r>
      <w:r>
        <w:rPr>
          <w:sz w:val="24"/>
        </w:rPr>
        <w:t>):</w:t>
      </w:r>
      <w:r>
        <w:rPr>
          <w:spacing w:val="-10"/>
          <w:sz w:val="24"/>
        </w:rPr>
        <w:t xml:space="preserve"> </w:t>
      </w:r>
      <w:r>
        <w:rPr>
          <w:sz w:val="24"/>
        </w:rPr>
        <w:t>by</w:t>
      </w:r>
      <w:r>
        <w:rPr>
          <w:spacing w:val="-9"/>
          <w:sz w:val="24"/>
        </w:rPr>
        <w:t xml:space="preserve"> </w:t>
      </w:r>
      <w:r>
        <w:rPr>
          <w:sz w:val="24"/>
        </w:rPr>
        <w:t>producing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originals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authorized</w:t>
      </w:r>
      <w:r>
        <w:rPr>
          <w:spacing w:val="-10"/>
          <w:sz w:val="24"/>
        </w:rPr>
        <w:t xml:space="preserve"> </w:t>
      </w:r>
      <w:r>
        <w:rPr>
          <w:sz w:val="24"/>
        </w:rPr>
        <w:t>person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51"/>
          <w:sz w:val="24"/>
        </w:rPr>
        <w:t xml:space="preserve"> </w:t>
      </w:r>
      <w:r>
        <w:rPr>
          <w:sz w:val="24"/>
        </w:rPr>
        <w:t>RTA,</w:t>
      </w:r>
      <w:r>
        <w:rPr>
          <w:spacing w:val="-1"/>
          <w:sz w:val="24"/>
        </w:rPr>
        <w:t xml:space="preserve"> </w:t>
      </w:r>
      <w:r>
        <w:rPr>
          <w:sz w:val="24"/>
        </w:rPr>
        <w:t>who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retain</w:t>
      </w:r>
      <w:r>
        <w:rPr>
          <w:spacing w:val="1"/>
          <w:sz w:val="24"/>
        </w:rPr>
        <w:t xml:space="preserve"> </w:t>
      </w:r>
      <w:r>
        <w:rPr>
          <w:sz w:val="24"/>
        </w:rPr>
        <w:t>copy(ies) of the</w:t>
      </w:r>
      <w:r>
        <w:rPr>
          <w:spacing w:val="-1"/>
          <w:sz w:val="24"/>
        </w:rPr>
        <w:t xml:space="preserve"> </w:t>
      </w:r>
      <w:r>
        <w:rPr>
          <w:sz w:val="24"/>
        </w:rPr>
        <w:t>document(s)</w:t>
      </w:r>
    </w:p>
    <w:p w14:paraId="5C9ED2AE" w14:textId="77777777" w:rsidR="00695A62" w:rsidRDefault="00000000">
      <w:pPr>
        <w:pStyle w:val="ListParagraph"/>
        <w:numPr>
          <w:ilvl w:val="1"/>
          <w:numId w:val="15"/>
        </w:numPr>
        <w:tabs>
          <w:tab w:val="left" w:pos="1581"/>
        </w:tabs>
        <w:spacing w:line="256" w:lineRule="auto"/>
        <w:ind w:right="1273"/>
        <w:rPr>
          <w:sz w:val="24"/>
        </w:rPr>
      </w:pPr>
      <w:r>
        <w:rPr>
          <w:sz w:val="24"/>
        </w:rPr>
        <w:t>In</w:t>
      </w:r>
      <w:r>
        <w:rPr>
          <w:spacing w:val="29"/>
          <w:sz w:val="24"/>
        </w:rPr>
        <w:t xml:space="preserve"> </w:t>
      </w:r>
      <w:r>
        <w:rPr>
          <w:sz w:val="24"/>
        </w:rPr>
        <w:t>hard</w:t>
      </w:r>
      <w:r>
        <w:rPr>
          <w:spacing w:val="27"/>
          <w:sz w:val="24"/>
        </w:rPr>
        <w:t xml:space="preserve"> </w:t>
      </w:r>
      <w:r>
        <w:rPr>
          <w:sz w:val="24"/>
        </w:rPr>
        <w:t>copy:</w:t>
      </w:r>
      <w:r>
        <w:rPr>
          <w:spacing w:val="24"/>
          <w:sz w:val="24"/>
        </w:rPr>
        <w:t xml:space="preserve"> </w:t>
      </w:r>
      <w:r>
        <w:rPr>
          <w:sz w:val="24"/>
        </w:rPr>
        <w:t>by</w:t>
      </w:r>
      <w:r>
        <w:rPr>
          <w:spacing w:val="25"/>
          <w:sz w:val="24"/>
        </w:rPr>
        <w:t xml:space="preserve"> </w:t>
      </w:r>
      <w:r>
        <w:rPr>
          <w:sz w:val="24"/>
        </w:rPr>
        <w:t>furnishing</w:t>
      </w:r>
      <w:r>
        <w:rPr>
          <w:spacing w:val="31"/>
          <w:sz w:val="24"/>
        </w:rPr>
        <w:t xml:space="preserve"> </w:t>
      </w:r>
      <w:r>
        <w:rPr>
          <w:sz w:val="24"/>
        </w:rPr>
        <w:t>self-attested</w:t>
      </w:r>
      <w:r>
        <w:rPr>
          <w:spacing w:val="28"/>
          <w:sz w:val="24"/>
        </w:rPr>
        <w:t xml:space="preserve"> </w:t>
      </w:r>
      <w:r>
        <w:rPr>
          <w:sz w:val="24"/>
        </w:rPr>
        <w:t>photocopy(ies)</w:t>
      </w:r>
      <w:r>
        <w:rPr>
          <w:spacing w:val="28"/>
          <w:sz w:val="24"/>
        </w:rPr>
        <w:t xml:space="preserve"> </w:t>
      </w:r>
      <w:r>
        <w:rPr>
          <w:sz w:val="24"/>
        </w:rPr>
        <w:t>of</w:t>
      </w:r>
      <w:r>
        <w:rPr>
          <w:spacing w:val="25"/>
          <w:sz w:val="24"/>
        </w:rPr>
        <w:t xml:space="preserve"> </w:t>
      </w:r>
      <w:r>
        <w:rPr>
          <w:sz w:val="24"/>
        </w:rPr>
        <w:t>the</w:t>
      </w:r>
      <w:r>
        <w:rPr>
          <w:spacing w:val="27"/>
          <w:sz w:val="24"/>
        </w:rPr>
        <w:t xml:space="preserve"> </w:t>
      </w:r>
      <w:r>
        <w:rPr>
          <w:sz w:val="24"/>
        </w:rPr>
        <w:t>relevant</w:t>
      </w:r>
      <w:r>
        <w:rPr>
          <w:spacing w:val="25"/>
          <w:sz w:val="24"/>
        </w:rPr>
        <w:t xml:space="preserve"> </w:t>
      </w:r>
      <w:r>
        <w:rPr>
          <w:sz w:val="24"/>
        </w:rPr>
        <w:t>document,</w:t>
      </w:r>
      <w:r>
        <w:rPr>
          <w:spacing w:val="-51"/>
          <w:sz w:val="24"/>
        </w:rPr>
        <w:t xml:space="preserve"> </w:t>
      </w:r>
      <w:r>
        <w:rPr>
          <w:sz w:val="24"/>
        </w:rPr>
        <w:t>with date</w:t>
      </w:r>
    </w:p>
    <w:p w14:paraId="540555EB" w14:textId="77777777" w:rsidR="00695A62" w:rsidRDefault="00000000">
      <w:pPr>
        <w:pStyle w:val="ListParagraph"/>
        <w:numPr>
          <w:ilvl w:val="1"/>
          <w:numId w:val="15"/>
        </w:numPr>
        <w:tabs>
          <w:tab w:val="left" w:pos="1581"/>
        </w:tabs>
        <w:spacing w:before="4" w:line="259" w:lineRule="auto"/>
        <w:ind w:right="1275"/>
        <w:rPr>
          <w:sz w:val="24"/>
        </w:rPr>
      </w:pPr>
      <w:r>
        <w:rPr>
          <w:sz w:val="24"/>
        </w:rPr>
        <w:t>Through</w:t>
      </w:r>
      <w:r>
        <w:rPr>
          <w:spacing w:val="-11"/>
          <w:sz w:val="24"/>
        </w:rPr>
        <w:t xml:space="preserve"> </w:t>
      </w:r>
      <w:r>
        <w:rPr>
          <w:sz w:val="24"/>
        </w:rPr>
        <w:t>e-mail</w:t>
      </w:r>
      <w:r>
        <w:rPr>
          <w:spacing w:val="-12"/>
          <w:sz w:val="24"/>
        </w:rPr>
        <w:t xml:space="preserve"> </w:t>
      </w:r>
      <w:r>
        <w:rPr>
          <w:sz w:val="24"/>
        </w:rPr>
        <w:t>address</w:t>
      </w:r>
      <w:r>
        <w:rPr>
          <w:spacing w:val="-9"/>
          <w:sz w:val="24"/>
        </w:rPr>
        <w:t xml:space="preserve"> </w:t>
      </w:r>
      <w:r>
        <w:rPr>
          <w:sz w:val="24"/>
        </w:rPr>
        <w:t>already</w:t>
      </w:r>
      <w:r>
        <w:rPr>
          <w:spacing w:val="-13"/>
          <w:sz w:val="24"/>
        </w:rPr>
        <w:t xml:space="preserve"> </w:t>
      </w:r>
      <w:r>
        <w:rPr>
          <w:sz w:val="24"/>
        </w:rPr>
        <w:t>registered</w:t>
      </w:r>
      <w:r>
        <w:rPr>
          <w:spacing w:val="-11"/>
          <w:sz w:val="24"/>
        </w:rPr>
        <w:t xml:space="preserve"> </w:t>
      </w:r>
      <w:r>
        <w:rPr>
          <w:sz w:val="24"/>
        </w:rPr>
        <w:t>with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RTA,</w:t>
      </w:r>
      <w:r>
        <w:rPr>
          <w:spacing w:val="-12"/>
          <w:sz w:val="24"/>
        </w:rPr>
        <w:t xml:space="preserve"> </w:t>
      </w:r>
      <w:r>
        <w:rPr>
          <w:sz w:val="24"/>
        </w:rPr>
        <w:t>with</w:t>
      </w:r>
      <w:r>
        <w:rPr>
          <w:spacing w:val="-10"/>
          <w:sz w:val="24"/>
        </w:rPr>
        <w:t xml:space="preserve"> </w:t>
      </w:r>
      <w:r>
        <w:rPr>
          <w:sz w:val="24"/>
        </w:rPr>
        <w:t>e-sign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scanned</w:t>
      </w:r>
      <w:r>
        <w:rPr>
          <w:spacing w:val="-9"/>
          <w:sz w:val="24"/>
        </w:rPr>
        <w:t xml:space="preserve"> </w:t>
      </w:r>
      <w:r>
        <w:rPr>
          <w:sz w:val="24"/>
        </w:rPr>
        <w:t>copies</w:t>
      </w:r>
      <w:r>
        <w:rPr>
          <w:spacing w:val="-5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documents</w:t>
      </w:r>
    </w:p>
    <w:p w14:paraId="6BBE0A1C" w14:textId="77777777" w:rsidR="00695A62" w:rsidRDefault="00000000">
      <w:pPr>
        <w:pStyle w:val="ListParagraph"/>
        <w:numPr>
          <w:ilvl w:val="1"/>
          <w:numId w:val="15"/>
        </w:numPr>
        <w:tabs>
          <w:tab w:val="left" w:pos="1581"/>
        </w:tabs>
        <w:spacing w:line="256" w:lineRule="auto"/>
        <w:ind w:right="1280"/>
        <w:rPr>
          <w:sz w:val="24"/>
        </w:rPr>
      </w:pPr>
      <w:r>
        <w:rPr>
          <w:sz w:val="24"/>
        </w:rPr>
        <w:t>Service</w:t>
      </w:r>
      <w:r>
        <w:rPr>
          <w:spacing w:val="4"/>
          <w:sz w:val="24"/>
        </w:rPr>
        <w:t xml:space="preserve"> </w:t>
      </w:r>
      <w:r>
        <w:rPr>
          <w:sz w:val="24"/>
        </w:rPr>
        <w:t>portal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RTA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4"/>
          <w:sz w:val="24"/>
        </w:rPr>
        <w:t xml:space="preserve"> </w:t>
      </w:r>
      <w:r>
        <w:rPr>
          <w:sz w:val="24"/>
        </w:rPr>
        <w:t>e-sign</w:t>
      </w:r>
      <w:r>
        <w:rPr>
          <w:spacing w:val="4"/>
          <w:sz w:val="24"/>
        </w:rPr>
        <w:t xml:space="preserve"> </w:t>
      </w:r>
      <w:r>
        <w:rPr>
          <w:sz w:val="24"/>
        </w:rPr>
        <w:t>with</w:t>
      </w:r>
      <w:r>
        <w:rPr>
          <w:spacing w:val="4"/>
          <w:sz w:val="24"/>
        </w:rPr>
        <w:t xml:space="preserve"> </w:t>
      </w:r>
      <w:r>
        <w:rPr>
          <w:sz w:val="24"/>
        </w:rPr>
        <w:t>scanned</w:t>
      </w:r>
      <w:r>
        <w:rPr>
          <w:spacing w:val="4"/>
          <w:sz w:val="24"/>
        </w:rPr>
        <w:t xml:space="preserve"> </w:t>
      </w:r>
      <w:r>
        <w:rPr>
          <w:sz w:val="24"/>
        </w:rPr>
        <w:t>copies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documents,</w:t>
      </w:r>
      <w:r>
        <w:rPr>
          <w:spacing w:val="4"/>
          <w:sz w:val="24"/>
        </w:rPr>
        <w:t xml:space="preserve"> </w:t>
      </w:r>
      <w:r>
        <w:rPr>
          <w:sz w:val="24"/>
        </w:rPr>
        <w:t>if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RTA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-52"/>
          <w:sz w:val="24"/>
        </w:rPr>
        <w:t xml:space="preserve"> </w:t>
      </w:r>
      <w:r>
        <w:rPr>
          <w:sz w:val="24"/>
        </w:rPr>
        <w:t>providing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facility</w:t>
      </w:r>
    </w:p>
    <w:p w14:paraId="7496CA08" w14:textId="77777777" w:rsidR="00695A62" w:rsidRDefault="00000000">
      <w:pPr>
        <w:pStyle w:val="Heading1"/>
        <w:spacing w:before="4" w:after="27"/>
      </w:pPr>
      <w:r>
        <w:t>Note</w:t>
      </w:r>
    </w:p>
    <w:tbl>
      <w:tblPr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0"/>
        <w:gridCol w:w="7439"/>
      </w:tblGrid>
      <w:tr w:rsidR="00695A62" w14:paraId="1CB9F749" w14:textId="77777777">
        <w:trPr>
          <w:trHeight w:val="1048"/>
        </w:trPr>
        <w:tc>
          <w:tcPr>
            <w:tcW w:w="9469" w:type="dxa"/>
            <w:gridSpan w:val="2"/>
          </w:tcPr>
          <w:p w14:paraId="57D18A78" w14:textId="77777777" w:rsidR="00695A62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ind w:right="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It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is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mandatory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for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holders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of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physical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securities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in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listed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company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to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furnish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PAN,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full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KYC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details (address proof, bank details, e-mail address, mobile number) and Nomination (for all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the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eligible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folios).</w:t>
            </w:r>
          </w:p>
        </w:tc>
      </w:tr>
      <w:tr w:rsidR="00695A62" w14:paraId="19C8F23F" w14:textId="77777777">
        <w:trPr>
          <w:trHeight w:val="894"/>
        </w:trPr>
        <w:tc>
          <w:tcPr>
            <w:tcW w:w="9469" w:type="dxa"/>
            <w:gridSpan w:val="2"/>
          </w:tcPr>
          <w:p w14:paraId="25506F42" w14:textId="77777777" w:rsidR="00695A62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  <w:tab w:val="left" w:pos="468"/>
              </w:tabs>
              <w:spacing w:line="237" w:lineRule="auto"/>
              <w:ind w:right="9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Upon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receipt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or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up-dation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of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bank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details,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the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RTA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will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automatically,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pay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electronically,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all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the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moneys of / payments to the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holder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that were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previous unclaimed /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unsuccessful.</w:t>
            </w:r>
          </w:p>
        </w:tc>
      </w:tr>
      <w:tr w:rsidR="00695A62" w14:paraId="66D34A94" w14:textId="77777777">
        <w:trPr>
          <w:trHeight w:val="935"/>
        </w:trPr>
        <w:tc>
          <w:tcPr>
            <w:tcW w:w="9469" w:type="dxa"/>
            <w:gridSpan w:val="2"/>
          </w:tcPr>
          <w:p w14:paraId="4D02285D" w14:textId="77777777" w:rsidR="00695A62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line="237" w:lineRule="auto"/>
              <w:ind w:right="9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RTA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shall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update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the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folio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with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PAN,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KYC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details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and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Nominee,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within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seven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working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days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of its receipt. However, cancellation of nomination, shall take effect from the date on which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this intimation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is received by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the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company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/ RTA.</w:t>
            </w:r>
          </w:p>
        </w:tc>
      </w:tr>
      <w:tr w:rsidR="00695A62" w14:paraId="1D87E1C7" w14:textId="77777777">
        <w:trPr>
          <w:trHeight w:val="765"/>
        </w:trPr>
        <w:tc>
          <w:tcPr>
            <w:tcW w:w="9469" w:type="dxa"/>
            <w:gridSpan w:val="2"/>
          </w:tcPr>
          <w:p w14:paraId="52E104F4" w14:textId="77777777" w:rsidR="00695A62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before="17"/>
              <w:ind w:right="10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RTA shall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not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insist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on Affidavits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or Attestation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Notarization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or indemnity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for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registering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up-dating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/ changing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PAN, KYC details and Nomination.</w:t>
            </w:r>
          </w:p>
        </w:tc>
      </w:tr>
      <w:tr w:rsidR="00695A62" w14:paraId="616DFCF1" w14:textId="77777777">
        <w:trPr>
          <w:trHeight w:val="1651"/>
        </w:trPr>
        <w:tc>
          <w:tcPr>
            <w:tcW w:w="2030" w:type="dxa"/>
          </w:tcPr>
          <w:p w14:paraId="00ED60AB" w14:textId="77777777" w:rsidR="00695A62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line="237" w:lineRule="auto"/>
              <w:ind w:right="6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Specimen Signature</w:t>
            </w:r>
          </w:p>
        </w:tc>
        <w:tc>
          <w:tcPr>
            <w:tcW w:w="7439" w:type="dxa"/>
          </w:tcPr>
          <w:p w14:paraId="2DA23DA3" w14:textId="77777777" w:rsidR="00695A62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53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Provide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banker’s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attestation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signature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holder(s)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color w:val="0462C1"/>
                <w:spacing w:val="-4"/>
                <w:sz w:val="24"/>
              </w:rPr>
              <w:t xml:space="preserve"> </w:t>
            </w:r>
            <w:hyperlink r:id="rId8">
              <w:r>
                <w:rPr>
                  <w:color w:val="0462C1"/>
                  <w:sz w:val="24"/>
                  <w:u w:val="single" w:color="0462C1"/>
                </w:rPr>
                <w:t>Form</w:t>
              </w:r>
            </w:hyperlink>
            <w:r>
              <w:rPr>
                <w:color w:val="0462C1"/>
                <w:spacing w:val="-51"/>
                <w:sz w:val="24"/>
              </w:rPr>
              <w:t xml:space="preserve"> </w:t>
            </w:r>
            <w:hyperlink r:id="rId9">
              <w:r>
                <w:rPr>
                  <w:color w:val="0462C1"/>
                  <w:sz w:val="24"/>
                  <w:u w:val="single" w:color="0462C1"/>
                </w:rPr>
                <w:t>ISR – 2</w:t>
              </w:r>
              <w:r>
                <w:rPr>
                  <w:color w:val="0462C1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in</w:t>
            </w:r>
            <w:r>
              <w:rPr>
                <w:color w:val="0462C1"/>
                <w:sz w:val="24"/>
              </w:rPr>
              <w:t xml:space="preserve"> </w:t>
            </w:r>
            <w:hyperlink r:id="rId10">
              <w:r>
                <w:rPr>
                  <w:color w:val="0462C1"/>
                  <w:sz w:val="24"/>
                  <w:u w:val="single" w:color="0462C1"/>
                </w:rPr>
                <w:t>SEBI circular SEBI/HO/MIRSD/MIRSD_RTAMB/P/CIR/2021/655</w:t>
              </w:r>
            </w:hyperlink>
            <w:r>
              <w:rPr>
                <w:color w:val="0462C1"/>
                <w:spacing w:val="1"/>
                <w:sz w:val="24"/>
              </w:rPr>
              <w:t xml:space="preserve"> </w:t>
            </w:r>
            <w:hyperlink r:id="rId11">
              <w:r>
                <w:rPr>
                  <w:color w:val="0462C1"/>
                  <w:sz w:val="24"/>
                  <w:u w:val="single" w:color="0462C1"/>
                </w:rPr>
                <w:t>dated</w:t>
              </w:r>
              <w:r>
                <w:rPr>
                  <w:color w:val="0462C1"/>
                  <w:spacing w:val="-1"/>
                  <w:sz w:val="24"/>
                  <w:u w:val="single" w:color="0462C1"/>
                </w:rPr>
                <w:t xml:space="preserve"> </w:t>
              </w:r>
              <w:r>
                <w:rPr>
                  <w:color w:val="0462C1"/>
                  <w:sz w:val="24"/>
                  <w:u w:val="single" w:color="0462C1"/>
                </w:rPr>
                <w:t>November</w:t>
              </w:r>
              <w:r>
                <w:rPr>
                  <w:color w:val="0462C1"/>
                  <w:spacing w:val="-1"/>
                  <w:sz w:val="24"/>
                  <w:u w:val="single" w:color="0462C1"/>
                </w:rPr>
                <w:t xml:space="preserve"> </w:t>
              </w:r>
              <w:r>
                <w:rPr>
                  <w:color w:val="0462C1"/>
                  <w:sz w:val="24"/>
                  <w:u w:val="single" w:color="0462C1"/>
                </w:rPr>
                <w:t>03,</w:t>
              </w:r>
              <w:r>
                <w:rPr>
                  <w:color w:val="0462C1"/>
                  <w:spacing w:val="-2"/>
                  <w:sz w:val="24"/>
                  <w:u w:val="single" w:color="0462C1"/>
                </w:rPr>
                <w:t xml:space="preserve"> </w:t>
              </w:r>
              <w:r>
                <w:rPr>
                  <w:color w:val="0462C1"/>
                  <w:sz w:val="24"/>
                  <w:u w:val="single" w:color="0462C1"/>
                </w:rPr>
                <w:t>2021</w:t>
              </w:r>
            </w:hyperlink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14:paraId="442374ED" w14:textId="77777777" w:rsidR="00695A62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33"/>
              </w:tabs>
              <w:spacing w:line="305" w:lineRule="exact"/>
              <w:jc w:val="both"/>
              <w:rPr>
                <w:i/>
                <w:sz w:val="24"/>
              </w:rPr>
            </w:pPr>
            <w:r>
              <w:rPr>
                <w:sz w:val="24"/>
                <w:u w:val="single"/>
              </w:rPr>
              <w:t>original</w:t>
            </w:r>
            <w:r>
              <w:rPr>
                <w:spacing w:val="1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cancelled</w:t>
            </w:r>
            <w:r>
              <w:rPr>
                <w:spacing w:val="2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cheque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holder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printed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</w:p>
          <w:p w14:paraId="1F497DDB" w14:textId="77777777" w:rsidR="00695A62" w:rsidRDefault="00000000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  <w:u w:val="single"/>
              </w:rPr>
              <w:t>Bank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Passbook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Bank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Statement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attested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by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the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Bank</w:t>
            </w:r>
          </w:p>
        </w:tc>
      </w:tr>
      <w:tr w:rsidR="00695A62" w14:paraId="258ED197" w14:textId="77777777">
        <w:trPr>
          <w:trHeight w:val="2447"/>
        </w:trPr>
        <w:tc>
          <w:tcPr>
            <w:tcW w:w="2030" w:type="dxa"/>
          </w:tcPr>
          <w:p w14:paraId="538DA734" w14:textId="77777777" w:rsidR="00695A62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line="288" w:lineRule="exact"/>
              <w:ind w:hanging="36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Nomination**</w:t>
            </w:r>
          </w:p>
        </w:tc>
        <w:tc>
          <w:tcPr>
            <w:tcW w:w="7439" w:type="dxa"/>
          </w:tcPr>
          <w:p w14:paraId="7C54672E" w14:textId="77777777" w:rsidR="00695A6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Providing Nomination: Please submit the duly filled up Nomination Form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hyperlink r:id="rId12">
              <w:r>
                <w:rPr>
                  <w:color w:val="0462C1"/>
                  <w:sz w:val="24"/>
                  <w:u w:val="single" w:color="0462C1"/>
                </w:rPr>
                <w:t>SH-13</w:t>
              </w:r>
            </w:hyperlink>
            <w:r>
              <w:rPr>
                <w:sz w:val="24"/>
              </w:rPr>
              <w:t xml:space="preserve">) </w:t>
            </w:r>
            <w:r>
              <w:rPr>
                <w:sz w:val="24"/>
                <w:u w:val="single"/>
              </w:rPr>
              <w:t>or</w:t>
            </w:r>
            <w:r>
              <w:rPr>
                <w:sz w:val="24"/>
              </w:rPr>
              <w:t xml:space="preserve"> ‘Declaration to Opt out of Nomination’ as per</w:t>
            </w:r>
            <w:r>
              <w:rPr>
                <w:color w:val="0462C1"/>
                <w:sz w:val="24"/>
              </w:rPr>
              <w:t xml:space="preserve"> </w:t>
            </w:r>
            <w:hyperlink r:id="rId13">
              <w:r>
                <w:rPr>
                  <w:color w:val="0462C1"/>
                  <w:sz w:val="24"/>
                  <w:u w:val="single" w:color="0462C1"/>
                </w:rPr>
                <w:t>Form ISR–3</w:t>
              </w:r>
            </w:hyperlink>
            <w:r>
              <w:rPr>
                <w:sz w:val="24"/>
              </w:rPr>
              <w:t>, in</w:t>
            </w:r>
            <w:r>
              <w:rPr>
                <w:color w:val="0462C1"/>
                <w:spacing w:val="1"/>
                <w:sz w:val="24"/>
              </w:rPr>
              <w:t xml:space="preserve"> </w:t>
            </w:r>
            <w:hyperlink r:id="rId14">
              <w:r>
                <w:rPr>
                  <w:color w:val="0462C1"/>
                  <w:sz w:val="24"/>
                  <w:u w:val="single" w:color="0462C1"/>
                </w:rPr>
                <w:t>SEBI</w:t>
              </w:r>
              <w:r>
                <w:rPr>
                  <w:color w:val="0462C1"/>
                  <w:spacing w:val="1"/>
                  <w:sz w:val="24"/>
                  <w:u w:val="single" w:color="0462C1"/>
                </w:rPr>
                <w:t xml:space="preserve"> </w:t>
              </w:r>
              <w:r>
                <w:rPr>
                  <w:color w:val="0462C1"/>
                  <w:sz w:val="24"/>
                  <w:u w:val="single" w:color="0462C1"/>
                </w:rPr>
                <w:t>circular</w:t>
              </w:r>
              <w:r>
                <w:rPr>
                  <w:color w:val="0462C1"/>
                  <w:spacing w:val="1"/>
                  <w:sz w:val="24"/>
                  <w:u w:val="single" w:color="0462C1"/>
                </w:rPr>
                <w:t xml:space="preserve"> </w:t>
              </w:r>
              <w:r>
                <w:rPr>
                  <w:color w:val="0462C1"/>
                  <w:sz w:val="24"/>
                  <w:u w:val="single" w:color="0462C1"/>
                </w:rPr>
                <w:t>SEBI/HO/MIRSD/MIRSD_RTAMB/P/</w:t>
              </w:r>
              <w:r>
                <w:rPr>
                  <w:color w:val="0462C1"/>
                  <w:spacing w:val="1"/>
                  <w:sz w:val="24"/>
                  <w:u w:val="single" w:color="0462C1"/>
                </w:rPr>
                <w:t xml:space="preserve"> </w:t>
              </w:r>
              <w:r>
                <w:rPr>
                  <w:color w:val="0462C1"/>
                  <w:sz w:val="24"/>
                  <w:u w:val="single" w:color="0462C1"/>
                </w:rPr>
                <w:t>CIR/2021/655</w:t>
              </w:r>
              <w:r>
                <w:rPr>
                  <w:color w:val="0462C1"/>
                  <w:spacing w:val="1"/>
                  <w:sz w:val="24"/>
                  <w:u w:val="single" w:color="0462C1"/>
                </w:rPr>
                <w:t xml:space="preserve"> </w:t>
              </w:r>
              <w:r>
                <w:rPr>
                  <w:color w:val="0462C1"/>
                  <w:sz w:val="24"/>
                  <w:u w:val="single" w:color="0462C1"/>
                </w:rPr>
                <w:t>dated</w:t>
              </w:r>
            </w:hyperlink>
            <w:r>
              <w:rPr>
                <w:color w:val="0462C1"/>
                <w:spacing w:val="1"/>
                <w:sz w:val="24"/>
              </w:rPr>
              <w:t xml:space="preserve"> </w:t>
            </w:r>
            <w:hyperlink r:id="rId15">
              <w:r>
                <w:rPr>
                  <w:color w:val="0462C1"/>
                  <w:sz w:val="24"/>
                  <w:u w:val="single" w:color="0462C1"/>
                </w:rPr>
                <w:t>November 03,</w:t>
              </w:r>
              <w:r>
                <w:rPr>
                  <w:color w:val="0462C1"/>
                  <w:spacing w:val="1"/>
                  <w:sz w:val="24"/>
                  <w:u w:val="single" w:color="0462C1"/>
                </w:rPr>
                <w:t xml:space="preserve"> </w:t>
              </w:r>
              <w:r>
                <w:rPr>
                  <w:color w:val="0462C1"/>
                  <w:sz w:val="24"/>
                  <w:u w:val="single" w:color="0462C1"/>
                </w:rPr>
                <w:t>2021</w:t>
              </w:r>
            </w:hyperlink>
          </w:p>
          <w:p w14:paraId="4D074220" w14:textId="77777777" w:rsidR="00695A6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Change in Existing Nomination: Please use</w:t>
            </w:r>
            <w:r>
              <w:rPr>
                <w:color w:val="006FC0"/>
                <w:sz w:val="24"/>
              </w:rPr>
              <w:t xml:space="preserve"> </w:t>
            </w:r>
            <w:hyperlink r:id="rId16">
              <w:r>
                <w:rPr>
                  <w:color w:val="006FC0"/>
                  <w:sz w:val="24"/>
                  <w:u w:val="single" w:color="006FC0"/>
                </w:rPr>
                <w:t>Form SH-14</w:t>
              </w:r>
            </w:hyperlink>
            <w:r>
              <w:rPr>
                <w:color w:val="006FC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color w:val="0462C1"/>
                <w:sz w:val="24"/>
              </w:rPr>
              <w:t xml:space="preserve"> </w:t>
            </w:r>
            <w:hyperlink r:id="rId17">
              <w:r>
                <w:rPr>
                  <w:color w:val="0462C1"/>
                  <w:sz w:val="24"/>
                  <w:u w:val="single" w:color="0462C1"/>
                </w:rPr>
                <w:t>SEBI circular</w:t>
              </w:r>
            </w:hyperlink>
            <w:r>
              <w:rPr>
                <w:color w:val="0462C1"/>
                <w:spacing w:val="1"/>
                <w:sz w:val="24"/>
              </w:rPr>
              <w:t xml:space="preserve"> </w:t>
            </w:r>
            <w:hyperlink r:id="rId18">
              <w:r>
                <w:rPr>
                  <w:color w:val="0462C1"/>
                  <w:sz w:val="24"/>
                  <w:u w:val="single" w:color="0462C1"/>
                </w:rPr>
                <w:t>SEBI/HO/MIRSD/MIRSD_RTAMB/P/CIR/2021/655</w:t>
              </w:r>
            </w:hyperlink>
          </w:p>
          <w:p w14:paraId="2A80AD8D" w14:textId="77777777" w:rsidR="00695A6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spacing w:line="30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Cancellation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Existing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Nomination: use</w:t>
            </w:r>
            <w:r>
              <w:rPr>
                <w:color w:val="006FC0"/>
                <w:spacing w:val="-2"/>
                <w:sz w:val="24"/>
              </w:rPr>
              <w:t xml:space="preserve"> </w:t>
            </w:r>
            <w:hyperlink r:id="rId19">
              <w:r>
                <w:rPr>
                  <w:color w:val="006FC0"/>
                  <w:sz w:val="24"/>
                  <w:u w:val="single" w:color="006FC0"/>
                </w:rPr>
                <w:t>Form</w:t>
              </w:r>
              <w:r>
                <w:rPr>
                  <w:color w:val="006FC0"/>
                  <w:spacing w:val="-1"/>
                  <w:sz w:val="24"/>
                  <w:u w:val="single" w:color="006FC0"/>
                </w:rPr>
                <w:t xml:space="preserve"> </w:t>
              </w:r>
              <w:r>
                <w:rPr>
                  <w:color w:val="006FC0"/>
                  <w:sz w:val="24"/>
                  <w:u w:val="single" w:color="006FC0"/>
                </w:rPr>
                <w:t>SH-14</w:t>
              </w:r>
              <w:r>
                <w:rPr>
                  <w:spacing w:val="-2"/>
                  <w:sz w:val="24"/>
                </w:rPr>
                <w:t xml:space="preserve"> </w:t>
              </w:r>
            </w:hyperlink>
            <w:r>
              <w:rPr>
                <w:sz w:val="24"/>
                <w:u w:val="single"/>
              </w:rPr>
              <w:t>&amp;</w:t>
            </w:r>
            <w:r>
              <w:rPr>
                <w:color w:val="006FC0"/>
                <w:spacing w:val="-2"/>
                <w:sz w:val="24"/>
              </w:rPr>
              <w:t xml:space="preserve"> </w:t>
            </w:r>
            <w:hyperlink r:id="rId20">
              <w:r>
                <w:rPr>
                  <w:color w:val="006FC0"/>
                  <w:sz w:val="24"/>
                  <w:u w:val="single" w:color="006FC0"/>
                </w:rPr>
                <w:t>Form</w:t>
              </w:r>
              <w:r>
                <w:rPr>
                  <w:color w:val="006FC0"/>
                  <w:spacing w:val="-2"/>
                  <w:sz w:val="24"/>
                  <w:u w:val="single" w:color="006FC0"/>
                </w:rPr>
                <w:t xml:space="preserve"> </w:t>
              </w:r>
              <w:r>
                <w:rPr>
                  <w:color w:val="006FC0"/>
                  <w:sz w:val="24"/>
                  <w:u w:val="single" w:color="006FC0"/>
                </w:rPr>
                <w:t>ISR</w:t>
              </w:r>
              <w:r>
                <w:rPr>
                  <w:color w:val="006FC0"/>
                  <w:spacing w:val="-1"/>
                  <w:sz w:val="24"/>
                  <w:u w:val="single" w:color="006FC0"/>
                </w:rPr>
                <w:t xml:space="preserve"> </w:t>
              </w:r>
              <w:r>
                <w:rPr>
                  <w:color w:val="006FC0"/>
                  <w:sz w:val="24"/>
                  <w:u w:val="single" w:color="006FC0"/>
                </w:rPr>
                <w:t>–</w:t>
              </w:r>
              <w:r>
                <w:rPr>
                  <w:color w:val="006FC0"/>
                  <w:spacing w:val="-3"/>
                  <w:sz w:val="24"/>
                  <w:u w:val="single" w:color="006FC0"/>
                </w:rPr>
                <w:t xml:space="preserve"> </w:t>
              </w:r>
              <w:r>
                <w:rPr>
                  <w:color w:val="006FC0"/>
                  <w:sz w:val="24"/>
                  <w:u w:val="single" w:color="006FC0"/>
                </w:rPr>
                <w:t>3</w:t>
              </w:r>
            </w:hyperlink>
          </w:p>
        </w:tc>
      </w:tr>
    </w:tbl>
    <w:p w14:paraId="730B5FC0" w14:textId="77777777" w:rsidR="00695A62" w:rsidRDefault="00695A62">
      <w:pPr>
        <w:pStyle w:val="BodyText"/>
        <w:spacing w:before="6"/>
        <w:rPr>
          <w:b/>
          <w:sz w:val="23"/>
        </w:rPr>
      </w:pPr>
    </w:p>
    <w:p w14:paraId="1665370C" w14:textId="77777777" w:rsidR="00695A62" w:rsidRDefault="00000000">
      <w:pPr>
        <w:spacing w:line="259" w:lineRule="auto"/>
        <w:ind w:left="1568" w:right="780" w:hanging="348"/>
      </w:pPr>
      <w:r>
        <w:t>**</w:t>
      </w:r>
      <w:r>
        <w:rPr>
          <w:spacing w:val="-4"/>
        </w:rPr>
        <w:t xml:space="preserve"> </w:t>
      </w:r>
      <w:r>
        <w:t>Nomination</w:t>
      </w:r>
      <w:r>
        <w:rPr>
          <w:spacing w:val="-4"/>
        </w:rPr>
        <w:t xml:space="preserve"> </w:t>
      </w:r>
      <w:r>
        <w:t>(</w:t>
      </w:r>
      <w:r>
        <w:rPr>
          <w:b/>
        </w:rPr>
        <w:t>Form</w:t>
      </w:r>
      <w:r>
        <w:rPr>
          <w:b/>
          <w:spacing w:val="-4"/>
        </w:rPr>
        <w:t xml:space="preserve"> </w:t>
      </w:r>
      <w:r>
        <w:rPr>
          <w:b/>
        </w:rPr>
        <w:t>SH-13</w:t>
      </w:r>
      <w:r>
        <w:rPr>
          <w:b/>
          <w:spacing w:val="-3"/>
        </w:rPr>
        <w:t xml:space="preserve"> </w:t>
      </w:r>
      <w:r>
        <w:rPr>
          <w:b/>
        </w:rPr>
        <w:t>or</w:t>
      </w:r>
      <w:r>
        <w:rPr>
          <w:b/>
          <w:spacing w:val="-4"/>
        </w:rPr>
        <w:t xml:space="preserve"> </w:t>
      </w:r>
      <w:r>
        <w:rPr>
          <w:b/>
        </w:rPr>
        <w:t>SH-14</w:t>
      </w:r>
      <w:r>
        <w:t>)</w:t>
      </w:r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‘Declaration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Opt-Out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nomination’</w:t>
      </w:r>
      <w:r>
        <w:rPr>
          <w:spacing w:val="-5"/>
        </w:rPr>
        <w:t xml:space="preserve"> </w:t>
      </w:r>
      <w:r>
        <w:t>(</w:t>
      </w:r>
      <w:r>
        <w:rPr>
          <w:b/>
        </w:rPr>
        <w:t>Form</w:t>
      </w:r>
      <w:r>
        <w:rPr>
          <w:b/>
          <w:spacing w:val="-4"/>
        </w:rPr>
        <w:t xml:space="preserve"> </w:t>
      </w:r>
      <w:r>
        <w:rPr>
          <w:b/>
        </w:rPr>
        <w:t>ISR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6"/>
        </w:rPr>
        <w:t xml:space="preserve"> </w:t>
      </w:r>
      <w:r>
        <w:rPr>
          <w:b/>
        </w:rPr>
        <w:t>3</w:t>
      </w:r>
      <w:r>
        <w:t>),</w:t>
      </w:r>
      <w:r>
        <w:rPr>
          <w:spacing w:val="-5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to</w:t>
      </w:r>
      <w:r>
        <w:rPr>
          <w:spacing w:val="-47"/>
        </w:rPr>
        <w:t xml:space="preserve"> </w:t>
      </w:r>
      <w:r>
        <w:t>be furnished by</w:t>
      </w:r>
      <w:r>
        <w:rPr>
          <w:spacing w:val="-2"/>
        </w:rPr>
        <w:t xml:space="preserve"> </w:t>
      </w:r>
      <w:r>
        <w:t>the holder(s) separately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listed</w:t>
      </w:r>
      <w:r>
        <w:rPr>
          <w:spacing w:val="-4"/>
        </w:rPr>
        <w:t xml:space="preserve"> </w:t>
      </w:r>
      <w:r>
        <w:t>company.</w:t>
      </w:r>
    </w:p>
    <w:p w14:paraId="43FD8939" w14:textId="77777777" w:rsidR="00695A62" w:rsidRDefault="00695A62">
      <w:pPr>
        <w:pStyle w:val="BodyText"/>
        <w:rPr>
          <w:sz w:val="22"/>
        </w:rPr>
      </w:pPr>
    </w:p>
    <w:p w14:paraId="70861C95" w14:textId="77777777" w:rsidR="00695A62" w:rsidRDefault="00695A62">
      <w:pPr>
        <w:pStyle w:val="BodyText"/>
        <w:spacing w:before="7"/>
        <w:rPr>
          <w:sz w:val="29"/>
        </w:rPr>
      </w:pPr>
    </w:p>
    <w:p w14:paraId="640367E7" w14:textId="77777777" w:rsidR="00695A62" w:rsidRDefault="00000000">
      <w:pPr>
        <w:spacing w:before="1"/>
        <w:ind w:left="915"/>
        <w:rPr>
          <w:rFonts w:ascii="Times New Roman"/>
          <w:i/>
          <w:sz w:val="24"/>
        </w:rPr>
      </w:pPr>
      <w:r>
        <w:rPr>
          <w:rFonts w:ascii="Times New Roman"/>
          <w:i/>
          <w:sz w:val="24"/>
        </w:rPr>
        <w:t>(Page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3</w:t>
      </w:r>
      <w:r>
        <w:rPr>
          <w:rFonts w:ascii="Times New Roman"/>
          <w:i/>
          <w:spacing w:val="4"/>
          <w:sz w:val="24"/>
        </w:rPr>
        <w:t xml:space="preserve"> </w:t>
      </w:r>
      <w:r>
        <w:rPr>
          <w:rFonts w:ascii="Times New Roman"/>
          <w:i/>
          <w:sz w:val="24"/>
        </w:rPr>
        <w:t>&amp;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4 is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for information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to investors;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print out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of the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same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is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not</w:t>
      </w:r>
      <w:r>
        <w:rPr>
          <w:rFonts w:ascii="Times New Roman"/>
          <w:i/>
          <w:spacing w:val="3"/>
          <w:sz w:val="24"/>
        </w:rPr>
        <w:t xml:space="preserve"> </w:t>
      </w:r>
      <w:r>
        <w:rPr>
          <w:rFonts w:ascii="Times New Roman"/>
          <w:i/>
          <w:sz w:val="24"/>
        </w:rPr>
        <w:t>required)</w:t>
      </w:r>
    </w:p>
    <w:p w14:paraId="71B5F8C8" w14:textId="77777777" w:rsidR="00695A62" w:rsidRDefault="00695A62">
      <w:pPr>
        <w:rPr>
          <w:rFonts w:ascii="Times New Roman"/>
          <w:sz w:val="24"/>
        </w:rPr>
        <w:sectPr w:rsidR="00695A62">
          <w:pgSz w:w="11910" w:h="16840"/>
          <w:pgMar w:top="1220" w:right="160" w:bottom="1180" w:left="580" w:header="0" w:footer="992" w:gutter="0"/>
          <w:cols w:space="720"/>
        </w:sectPr>
      </w:pPr>
    </w:p>
    <w:p w14:paraId="6D161820" w14:textId="77777777" w:rsidR="00695A62" w:rsidRDefault="00000000">
      <w:pPr>
        <w:spacing w:before="18"/>
        <w:ind w:left="877" w:right="1290"/>
        <w:jc w:val="center"/>
        <w:rPr>
          <w:b/>
          <w:sz w:val="28"/>
        </w:rPr>
      </w:pPr>
      <w:r>
        <w:rPr>
          <w:b/>
          <w:sz w:val="28"/>
        </w:rPr>
        <w:lastRenderedPageBreak/>
        <w:t>Objection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Memo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that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can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be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raised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by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RTA</w:t>
      </w:r>
    </w:p>
    <w:p w14:paraId="03A86D0E" w14:textId="77777777" w:rsidR="00695A62" w:rsidRDefault="00000000">
      <w:pPr>
        <w:pStyle w:val="BodyText"/>
        <w:spacing w:before="184" w:line="259" w:lineRule="auto"/>
        <w:ind w:left="1198" w:right="1616"/>
        <w:jc w:val="center"/>
      </w:pPr>
      <w:r>
        <w:t>(only if the relevant document / details is / are not available in the folio or if there is a</w:t>
      </w:r>
      <w:r>
        <w:rPr>
          <w:spacing w:val="-52"/>
        </w:rPr>
        <w:t xml:space="preserve"> </w:t>
      </w:r>
      <w:r>
        <w:t>mismatch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discrepancy</w:t>
      </w:r>
      <w:r>
        <w:rPr>
          <w:spacing w:val="1"/>
        </w:rPr>
        <w:t xml:space="preserve"> </w:t>
      </w:r>
      <w:r>
        <w:t>in the</w:t>
      </w:r>
      <w:r>
        <w:rPr>
          <w:spacing w:val="1"/>
        </w:rPr>
        <w:t xml:space="preserve"> </w:t>
      </w:r>
      <w:r>
        <w:t>same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>thereof)</w:t>
      </w:r>
    </w:p>
    <w:p w14:paraId="6F6C5513" w14:textId="77777777" w:rsidR="00695A62" w:rsidRDefault="00695A62">
      <w:pPr>
        <w:pStyle w:val="BodyText"/>
        <w:spacing w:before="10"/>
        <w:rPr>
          <w:sz w:val="25"/>
        </w:rPr>
      </w:pPr>
    </w:p>
    <w:p w14:paraId="2A08B370" w14:textId="77777777" w:rsidR="00695A62" w:rsidRDefault="00000000">
      <w:pPr>
        <w:pStyle w:val="Heading1"/>
      </w:pPr>
      <w:r>
        <w:t>Note</w:t>
      </w:r>
    </w:p>
    <w:p w14:paraId="2AD89B24" w14:textId="77777777" w:rsidR="00695A62" w:rsidRDefault="00000000">
      <w:pPr>
        <w:pStyle w:val="BodyText"/>
        <w:spacing w:before="24" w:line="259" w:lineRule="auto"/>
        <w:ind w:left="860" w:right="1279"/>
        <w:jc w:val="both"/>
      </w:pPr>
      <w:r>
        <w:rPr>
          <w:spacing w:val="-1"/>
        </w:rPr>
        <w:t>RTAs</w:t>
      </w:r>
      <w:r>
        <w:rPr>
          <w:spacing w:val="-12"/>
        </w:rPr>
        <w:t xml:space="preserve"> </w:t>
      </w:r>
      <w:r>
        <w:rPr>
          <w:spacing w:val="-1"/>
        </w:rPr>
        <w:t>shall</w:t>
      </w:r>
      <w:r>
        <w:rPr>
          <w:spacing w:val="-14"/>
        </w:rPr>
        <w:t xml:space="preserve"> </w:t>
      </w:r>
      <w:r>
        <w:rPr>
          <w:spacing w:val="-1"/>
        </w:rPr>
        <w:t>raise</w:t>
      </w:r>
      <w:r>
        <w:rPr>
          <w:spacing w:val="-11"/>
        </w:rPr>
        <w:t xml:space="preserve"> </w:t>
      </w:r>
      <w:r>
        <w:rPr>
          <w:spacing w:val="-1"/>
        </w:rPr>
        <w:t>all</w:t>
      </w:r>
      <w:r>
        <w:rPr>
          <w:spacing w:val="-14"/>
        </w:rPr>
        <w:t xml:space="preserve"> </w:t>
      </w:r>
      <w:r>
        <w:rPr>
          <w:spacing w:val="-1"/>
        </w:rPr>
        <w:t>objections,</w:t>
      </w:r>
      <w:r>
        <w:rPr>
          <w:spacing w:val="-14"/>
        </w:rPr>
        <w:t xml:space="preserve"> </w:t>
      </w:r>
      <w:r>
        <w:rPr>
          <w:spacing w:val="-1"/>
        </w:rPr>
        <w:t>if</w:t>
      </w:r>
      <w:r>
        <w:rPr>
          <w:spacing w:val="-13"/>
        </w:rPr>
        <w:t xml:space="preserve"> </w:t>
      </w:r>
      <w:r>
        <w:rPr>
          <w:spacing w:val="-1"/>
        </w:rPr>
        <w:t>any</w:t>
      </w:r>
      <w:r>
        <w:rPr>
          <w:spacing w:val="-15"/>
        </w:rPr>
        <w:t xml:space="preserve"> </w:t>
      </w:r>
      <w:r>
        <w:rPr>
          <w:spacing w:val="-1"/>
        </w:rPr>
        <w:t>/</w:t>
      </w:r>
      <w:r>
        <w:rPr>
          <w:spacing w:val="-13"/>
        </w:rPr>
        <w:t xml:space="preserve"> </w:t>
      </w:r>
      <w:r>
        <w:rPr>
          <w:spacing w:val="-1"/>
        </w:rPr>
        <w:t>at</w:t>
      </w:r>
      <w:r>
        <w:rPr>
          <w:spacing w:val="-11"/>
        </w:rPr>
        <w:t xml:space="preserve"> </w:t>
      </w:r>
      <w:r>
        <w:rPr>
          <w:spacing w:val="-1"/>
        </w:rPr>
        <w:t>all,</w:t>
      </w:r>
      <w:r>
        <w:rPr>
          <w:spacing w:val="-14"/>
        </w:rPr>
        <w:t xml:space="preserve"> </w:t>
      </w:r>
      <w:r>
        <w:rPr>
          <w:spacing w:val="-1"/>
        </w:rPr>
        <w:t>in</w:t>
      </w:r>
      <w:r>
        <w:rPr>
          <w:spacing w:val="-13"/>
        </w:rPr>
        <w:t xml:space="preserve"> </w:t>
      </w:r>
      <w:r>
        <w:t>one</w:t>
      </w:r>
      <w:r>
        <w:rPr>
          <w:spacing w:val="-13"/>
        </w:rPr>
        <w:t xml:space="preserve"> </w:t>
      </w:r>
      <w:r>
        <w:t>instance</w:t>
      </w:r>
      <w:r>
        <w:rPr>
          <w:spacing w:val="-13"/>
        </w:rPr>
        <w:t xml:space="preserve"> </w:t>
      </w:r>
      <w:r>
        <w:t>only;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RTA</w:t>
      </w:r>
      <w:r>
        <w:rPr>
          <w:spacing w:val="-14"/>
        </w:rPr>
        <w:t xml:space="preserve"> </w:t>
      </w:r>
      <w:r>
        <w:t>shall</w:t>
      </w:r>
      <w:r>
        <w:rPr>
          <w:spacing w:val="-11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raise</w:t>
      </w:r>
      <w:r>
        <w:rPr>
          <w:spacing w:val="-16"/>
        </w:rPr>
        <w:t xml:space="preserve"> </w:t>
      </w:r>
      <w:r>
        <w:t>further</w:t>
      </w:r>
      <w:r>
        <w:rPr>
          <w:spacing w:val="-51"/>
        </w:rPr>
        <w:t xml:space="preserve"> </w:t>
      </w:r>
      <w:r>
        <w:t>objections on the same issue again and again, after the holder / claimant furnishes all the</w:t>
      </w:r>
      <w:r>
        <w:rPr>
          <w:spacing w:val="1"/>
        </w:rPr>
        <w:t xml:space="preserve"> </w:t>
      </w:r>
      <w:r>
        <w:t>prescribed</w:t>
      </w:r>
      <w:r>
        <w:rPr>
          <w:spacing w:val="-3"/>
        </w:rPr>
        <w:t xml:space="preserve"> </w:t>
      </w:r>
      <w:r>
        <w:t>documents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details,</w:t>
      </w:r>
      <w:r>
        <w:rPr>
          <w:spacing w:val="-1"/>
        </w:rPr>
        <w:t xml:space="preserve"> </w:t>
      </w:r>
      <w:r>
        <w:t>unless</w:t>
      </w:r>
      <w:r>
        <w:rPr>
          <w:spacing w:val="-4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deficiency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discrepancy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same.</w:t>
      </w:r>
    </w:p>
    <w:p w14:paraId="52C48A8B" w14:textId="77777777" w:rsidR="00695A62" w:rsidRDefault="00695A62">
      <w:pPr>
        <w:pStyle w:val="BodyText"/>
        <w:spacing w:before="9"/>
        <w:rPr>
          <w:sz w:val="21"/>
        </w:rPr>
      </w:pPr>
    </w:p>
    <w:tbl>
      <w:tblPr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2137"/>
        <w:gridCol w:w="6345"/>
      </w:tblGrid>
      <w:tr w:rsidR="00695A62" w14:paraId="587FDCF3" w14:textId="77777777">
        <w:trPr>
          <w:trHeight w:val="561"/>
        </w:trPr>
        <w:tc>
          <w:tcPr>
            <w:tcW w:w="538" w:type="dxa"/>
          </w:tcPr>
          <w:p w14:paraId="5903E7DD" w14:textId="77777777" w:rsidR="00695A62" w:rsidRDefault="00000000">
            <w:pPr>
              <w:pStyle w:val="TableParagraph"/>
              <w:spacing w:before="20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2137" w:type="dxa"/>
          </w:tcPr>
          <w:p w14:paraId="05E2DC4F" w14:textId="77777777" w:rsidR="00695A62" w:rsidRDefault="00000000">
            <w:pPr>
              <w:pStyle w:val="TableParagraph"/>
              <w:spacing w:before="20"/>
              <w:ind w:left="834" w:right="827"/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6345" w:type="dxa"/>
          </w:tcPr>
          <w:p w14:paraId="6B2A8010" w14:textId="77777777" w:rsidR="00695A62" w:rsidRDefault="00000000">
            <w:pPr>
              <w:pStyle w:val="TableParagraph"/>
              <w:spacing w:before="1" w:line="270" w:lineRule="atLeast"/>
              <w:ind w:left="2663" w:right="18" w:hanging="2451"/>
              <w:rPr>
                <w:b/>
              </w:rPr>
            </w:pPr>
            <w:r>
              <w:rPr>
                <w:b/>
              </w:rPr>
              <w:t>Documents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Details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provided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RTA by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holder(s)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claimant(s)</w:t>
            </w:r>
          </w:p>
        </w:tc>
      </w:tr>
      <w:tr w:rsidR="00695A62" w14:paraId="6852E5C4" w14:textId="77777777">
        <w:trPr>
          <w:trHeight w:val="1634"/>
        </w:trPr>
        <w:tc>
          <w:tcPr>
            <w:tcW w:w="538" w:type="dxa"/>
          </w:tcPr>
          <w:p w14:paraId="3C4C28EC" w14:textId="77777777" w:rsidR="00695A62" w:rsidRDefault="00000000">
            <w:pPr>
              <w:pStyle w:val="TableParagraph"/>
              <w:spacing w:before="17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2137" w:type="dxa"/>
          </w:tcPr>
          <w:p w14:paraId="50CACCFC" w14:textId="77777777" w:rsidR="00695A62" w:rsidRDefault="00000000">
            <w:pPr>
              <w:pStyle w:val="TableParagraph"/>
              <w:spacing w:before="20"/>
              <w:ind w:right="95"/>
            </w:pPr>
            <w:r>
              <w:t>PAN</w:t>
            </w:r>
            <w:r>
              <w:rPr>
                <w:spacing w:val="-12"/>
              </w:rPr>
              <w:t xml:space="preserve"> </w:t>
            </w:r>
            <w:r>
              <w:t>–</w:t>
            </w:r>
            <w:r>
              <w:rPr>
                <w:spacing w:val="-12"/>
              </w:rPr>
              <w:t xml:space="preserve"> </w:t>
            </w:r>
            <w:r>
              <w:t>Exceptions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47"/>
              </w:rPr>
              <w:t xml:space="preserve"> </w:t>
            </w:r>
            <w:r>
              <w:t>Clarification</w:t>
            </w:r>
          </w:p>
        </w:tc>
        <w:tc>
          <w:tcPr>
            <w:tcW w:w="6345" w:type="dxa"/>
          </w:tcPr>
          <w:p w14:paraId="0F26C4EE" w14:textId="77777777" w:rsidR="00695A62" w:rsidRDefault="00000000">
            <w:pPr>
              <w:pStyle w:val="TableParagraph"/>
              <w:spacing w:before="20"/>
              <w:ind w:left="106" w:right="94"/>
              <w:jc w:val="both"/>
            </w:pPr>
            <w:r>
              <w:t>‘Exemptions/clarifications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PAN’,</w:t>
            </w:r>
            <w:r>
              <w:rPr>
                <w:spacing w:val="1"/>
              </w:rPr>
              <w:t xml:space="preserve"> </w:t>
            </w:r>
            <w:r>
              <w:t>as</w:t>
            </w:r>
            <w:r>
              <w:rPr>
                <w:spacing w:val="1"/>
              </w:rPr>
              <w:t xml:space="preserve"> </w:t>
            </w:r>
            <w:r>
              <w:t>provided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clause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 xml:space="preserve">‘Instructions/Check List for Filing KYC Forms’ in Annexure – 1 to </w:t>
            </w:r>
            <w:hyperlink r:id="rId21">
              <w:r>
                <w:rPr>
                  <w:color w:val="006FC0"/>
                  <w:u w:val="single" w:color="006FC0"/>
                </w:rPr>
                <w:t>SEBI</w:t>
              </w:r>
            </w:hyperlink>
            <w:r>
              <w:rPr>
                <w:color w:val="006FC0"/>
                <w:spacing w:val="-47"/>
              </w:rPr>
              <w:t xml:space="preserve"> </w:t>
            </w:r>
            <w:hyperlink r:id="rId22">
              <w:r>
                <w:rPr>
                  <w:color w:val="006FC0"/>
                  <w:u w:val="single" w:color="006FC0"/>
                </w:rPr>
                <w:t>circular</w:t>
              </w:r>
              <w:r>
                <w:rPr>
                  <w:color w:val="006FC0"/>
                  <w:spacing w:val="1"/>
                  <w:u w:val="single" w:color="006FC0"/>
                </w:rPr>
                <w:t xml:space="preserve"> </w:t>
              </w:r>
              <w:r>
                <w:rPr>
                  <w:color w:val="006FC0"/>
                  <w:u w:val="single" w:color="006FC0"/>
                </w:rPr>
                <w:t>No.</w:t>
              </w:r>
              <w:r>
                <w:rPr>
                  <w:color w:val="006FC0"/>
                  <w:spacing w:val="1"/>
                  <w:u w:val="single" w:color="006FC0"/>
                </w:rPr>
                <w:t xml:space="preserve"> </w:t>
              </w:r>
              <w:r>
                <w:rPr>
                  <w:color w:val="006FC0"/>
                  <w:u w:val="single" w:color="006FC0"/>
                </w:rPr>
                <w:t>MIRSD/SE/Cir-21/2011</w:t>
              </w:r>
              <w:r>
                <w:rPr>
                  <w:color w:val="006FC0"/>
                  <w:spacing w:val="1"/>
                  <w:u w:val="single" w:color="006FC0"/>
                </w:rPr>
                <w:t xml:space="preserve"> </w:t>
              </w:r>
              <w:r>
                <w:rPr>
                  <w:color w:val="006FC0"/>
                  <w:u w:val="single" w:color="006FC0"/>
                </w:rPr>
                <w:t>dated</w:t>
              </w:r>
              <w:r>
                <w:rPr>
                  <w:color w:val="006FC0"/>
                  <w:spacing w:val="1"/>
                  <w:u w:val="single" w:color="006FC0"/>
                </w:rPr>
                <w:t xml:space="preserve"> </w:t>
              </w:r>
              <w:r>
                <w:rPr>
                  <w:color w:val="006FC0"/>
                  <w:u w:val="single" w:color="006FC0"/>
                </w:rPr>
                <w:t>October</w:t>
              </w:r>
              <w:r>
                <w:rPr>
                  <w:color w:val="006FC0"/>
                  <w:spacing w:val="1"/>
                  <w:u w:val="single" w:color="006FC0"/>
                </w:rPr>
                <w:t xml:space="preserve"> </w:t>
              </w:r>
              <w:r>
                <w:rPr>
                  <w:color w:val="006FC0"/>
                  <w:u w:val="single" w:color="006FC0"/>
                </w:rPr>
                <w:t>05,</w:t>
              </w:r>
              <w:r>
                <w:rPr>
                  <w:color w:val="006FC0"/>
                  <w:spacing w:val="1"/>
                  <w:u w:val="single" w:color="006FC0"/>
                </w:rPr>
                <w:t xml:space="preserve"> </w:t>
              </w:r>
              <w:r>
                <w:rPr>
                  <w:color w:val="006FC0"/>
                  <w:u w:val="single" w:color="006FC0"/>
                </w:rPr>
                <w:t>2011</w:t>
              </w:r>
            </w:hyperlink>
            <w:r>
              <w:rPr>
                <w:color w:val="006FC0"/>
                <w:spacing w:val="1"/>
              </w:rPr>
              <w:t xml:space="preserve"> </w:t>
            </w:r>
            <w:r>
              <w:t>on</w:t>
            </w:r>
            <w:r>
              <w:rPr>
                <w:spacing w:val="1"/>
              </w:rPr>
              <w:t xml:space="preserve"> </w:t>
            </w:r>
            <w:r>
              <w:t>Uniform</w:t>
            </w:r>
            <w:r>
              <w:rPr>
                <w:spacing w:val="47"/>
              </w:rPr>
              <w:t xml:space="preserve"> </w:t>
            </w:r>
            <w:r>
              <w:t>Know</w:t>
            </w:r>
            <w:r>
              <w:rPr>
                <w:spacing w:val="47"/>
              </w:rPr>
              <w:t xml:space="preserve"> </w:t>
            </w:r>
            <w:r>
              <w:t>Your</w:t>
            </w:r>
            <w:r>
              <w:rPr>
                <w:spacing w:val="47"/>
              </w:rPr>
              <w:t xml:space="preserve"> </w:t>
            </w:r>
            <w:r>
              <w:t>Client  (KYC)</w:t>
            </w:r>
            <w:r>
              <w:rPr>
                <w:spacing w:val="47"/>
              </w:rPr>
              <w:t xml:space="preserve"> </w:t>
            </w:r>
            <w:r>
              <w:t>Requirements</w:t>
            </w:r>
            <w:r>
              <w:rPr>
                <w:spacing w:val="47"/>
              </w:rPr>
              <w:t xml:space="preserve"> </w:t>
            </w:r>
            <w:r>
              <w:t>for</w:t>
            </w:r>
            <w:r>
              <w:rPr>
                <w:spacing w:val="47"/>
              </w:rPr>
              <w:t xml:space="preserve"> </w:t>
            </w:r>
            <w:r>
              <w:t>the</w:t>
            </w:r>
            <w:r>
              <w:rPr>
                <w:spacing w:val="47"/>
              </w:rPr>
              <w:t xml:space="preserve"> </w:t>
            </w:r>
            <w:r>
              <w:t>Securities</w:t>
            </w:r>
          </w:p>
          <w:p w14:paraId="5D5D88B8" w14:textId="77777777" w:rsidR="00695A62" w:rsidRDefault="00000000">
            <w:pPr>
              <w:pStyle w:val="TableParagraph"/>
              <w:spacing w:line="270" w:lineRule="atLeast"/>
              <w:ind w:left="106" w:right="98"/>
              <w:jc w:val="both"/>
            </w:pPr>
            <w:r>
              <w:t>Market, shall also applicable for holder(s) / claimant(s) of securities</w:t>
            </w:r>
            <w:r>
              <w:rPr>
                <w:spacing w:val="1"/>
              </w:rPr>
              <w:t xml:space="preserve"> </w:t>
            </w:r>
            <w:r>
              <w:t>held</w:t>
            </w:r>
            <w:r>
              <w:rPr>
                <w:spacing w:val="-2"/>
              </w:rPr>
              <w:t xml:space="preserve"> </w:t>
            </w:r>
            <w:r>
              <w:t>in physical</w:t>
            </w:r>
            <w:r>
              <w:rPr>
                <w:spacing w:val="-3"/>
              </w:rPr>
              <w:t xml:space="preserve"> </w:t>
            </w:r>
            <w:r>
              <w:t>mode.</w:t>
            </w:r>
          </w:p>
        </w:tc>
      </w:tr>
      <w:tr w:rsidR="00695A62" w14:paraId="5C262AB3" w14:textId="77777777">
        <w:trPr>
          <w:trHeight w:val="561"/>
        </w:trPr>
        <w:tc>
          <w:tcPr>
            <w:tcW w:w="538" w:type="dxa"/>
          </w:tcPr>
          <w:p w14:paraId="4F4571C2" w14:textId="77777777" w:rsidR="00695A62" w:rsidRDefault="00000000">
            <w:pPr>
              <w:pStyle w:val="TableParagraph"/>
              <w:spacing w:before="23"/>
            </w:pPr>
            <w:r>
              <w:t>2</w:t>
            </w:r>
          </w:p>
        </w:tc>
        <w:tc>
          <w:tcPr>
            <w:tcW w:w="2137" w:type="dxa"/>
          </w:tcPr>
          <w:p w14:paraId="362A0C59" w14:textId="77777777" w:rsidR="00695A62" w:rsidRDefault="00000000">
            <w:pPr>
              <w:pStyle w:val="TableParagraph"/>
              <w:spacing w:before="1" w:line="270" w:lineRule="atLeast"/>
              <w:ind w:right="95"/>
            </w:pPr>
            <w:r>
              <w:t>Minor</w:t>
            </w:r>
            <w:r>
              <w:rPr>
                <w:spacing w:val="8"/>
              </w:rPr>
              <w:t xml:space="preserve"> </w:t>
            </w:r>
            <w:r>
              <w:t>mismatch</w:t>
            </w:r>
            <w:r>
              <w:rPr>
                <w:spacing w:val="10"/>
              </w:rPr>
              <w:t xml:space="preserve"> </w:t>
            </w:r>
            <w:r>
              <w:t>in</w:t>
            </w:r>
            <w:r>
              <w:rPr>
                <w:spacing w:val="-47"/>
              </w:rPr>
              <w:t xml:space="preserve"> </w:t>
            </w:r>
            <w:r>
              <w:t>Signature - minor</w:t>
            </w:r>
          </w:p>
        </w:tc>
        <w:tc>
          <w:tcPr>
            <w:tcW w:w="6345" w:type="dxa"/>
          </w:tcPr>
          <w:p w14:paraId="06288941" w14:textId="77777777" w:rsidR="00695A62" w:rsidRDefault="00000000">
            <w:pPr>
              <w:pStyle w:val="TableParagraph"/>
              <w:spacing w:before="1" w:line="270" w:lineRule="atLeast"/>
              <w:ind w:left="106" w:right="18"/>
            </w:pPr>
            <w:r>
              <w:t>The</w:t>
            </w:r>
            <w:r>
              <w:rPr>
                <w:spacing w:val="30"/>
              </w:rPr>
              <w:t xml:space="preserve"> </w:t>
            </w:r>
            <w:r>
              <w:t>RTA</w:t>
            </w:r>
            <w:r>
              <w:rPr>
                <w:spacing w:val="28"/>
              </w:rPr>
              <w:t xml:space="preserve"> </w:t>
            </w:r>
            <w:r>
              <w:t>shall</w:t>
            </w:r>
            <w:r>
              <w:rPr>
                <w:spacing w:val="30"/>
              </w:rPr>
              <w:t xml:space="preserve"> </w:t>
            </w:r>
            <w:r>
              <w:t>intimate</w:t>
            </w:r>
            <w:r>
              <w:rPr>
                <w:spacing w:val="31"/>
              </w:rPr>
              <w:t xml:space="preserve"> </w:t>
            </w:r>
            <w:r>
              <w:t>the</w:t>
            </w:r>
            <w:r>
              <w:rPr>
                <w:spacing w:val="31"/>
              </w:rPr>
              <w:t xml:space="preserve"> </w:t>
            </w:r>
            <w:r>
              <w:t>holder</w:t>
            </w:r>
            <w:r>
              <w:rPr>
                <w:spacing w:val="28"/>
              </w:rPr>
              <w:t xml:space="preserve"> </w:t>
            </w:r>
            <w:r>
              <w:t>at</w:t>
            </w:r>
            <w:r>
              <w:rPr>
                <w:spacing w:val="28"/>
              </w:rPr>
              <w:t xml:space="preserve"> </w:t>
            </w:r>
            <w:r>
              <w:t>the</w:t>
            </w:r>
            <w:r>
              <w:rPr>
                <w:spacing w:val="29"/>
              </w:rPr>
              <w:t xml:space="preserve"> </w:t>
            </w:r>
            <w:r>
              <w:t>existing</w:t>
            </w:r>
            <w:r>
              <w:rPr>
                <w:spacing w:val="30"/>
              </w:rPr>
              <w:t xml:space="preserve"> </w:t>
            </w:r>
            <w:r>
              <w:t>address,</w:t>
            </w:r>
            <w:r>
              <w:rPr>
                <w:spacing w:val="31"/>
              </w:rPr>
              <w:t xml:space="preserve"> </w:t>
            </w:r>
            <w:r>
              <w:t>seeking</w:t>
            </w:r>
            <w:r>
              <w:rPr>
                <w:spacing w:val="-46"/>
              </w:rPr>
              <w:t xml:space="preserve"> </w:t>
            </w:r>
            <w:r>
              <w:t>objection, if</w:t>
            </w:r>
            <w:r>
              <w:rPr>
                <w:spacing w:val="-3"/>
              </w:rPr>
              <w:t xml:space="preserve"> </w:t>
            </w:r>
            <w:r>
              <w:t>any,</w:t>
            </w:r>
            <w:r>
              <w:rPr>
                <w:spacing w:val="-2"/>
              </w:rPr>
              <w:t xml:space="preserve"> </w:t>
            </w:r>
            <w:r>
              <w:t>within</w:t>
            </w:r>
            <w:r>
              <w:rPr>
                <w:spacing w:val="-4"/>
              </w:rPr>
              <w:t xml:space="preserve"> </w:t>
            </w:r>
            <w:r>
              <w:t>15</w:t>
            </w:r>
            <w:r>
              <w:rPr>
                <w:spacing w:val="-2"/>
              </w:rPr>
              <w:t xml:space="preserve"> </w:t>
            </w:r>
            <w:r>
              <w:t>days</w:t>
            </w:r>
          </w:p>
        </w:tc>
      </w:tr>
      <w:tr w:rsidR="00695A62" w14:paraId="1121E904" w14:textId="77777777">
        <w:trPr>
          <w:trHeight w:val="1098"/>
        </w:trPr>
        <w:tc>
          <w:tcPr>
            <w:tcW w:w="538" w:type="dxa"/>
          </w:tcPr>
          <w:p w14:paraId="3F40F5AF" w14:textId="77777777" w:rsidR="00695A62" w:rsidRDefault="00000000">
            <w:pPr>
              <w:pStyle w:val="TableParagraph"/>
              <w:spacing w:before="23"/>
            </w:pPr>
            <w:r>
              <w:t>3</w:t>
            </w:r>
          </w:p>
        </w:tc>
        <w:tc>
          <w:tcPr>
            <w:tcW w:w="2137" w:type="dxa"/>
          </w:tcPr>
          <w:p w14:paraId="3A1E208D" w14:textId="77777777" w:rsidR="00695A62" w:rsidRDefault="00000000">
            <w:pPr>
              <w:pStyle w:val="TableParagraph"/>
              <w:spacing w:before="23"/>
              <w:ind w:right="95"/>
              <w:jc w:val="both"/>
            </w:pPr>
            <w:r>
              <w:t>Major</w:t>
            </w:r>
            <w:r>
              <w:rPr>
                <w:spacing w:val="1"/>
              </w:rPr>
              <w:t xml:space="preserve"> </w:t>
            </w:r>
            <w:r>
              <w:t>mismatch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-47"/>
              </w:rPr>
              <w:t xml:space="preserve"> </w:t>
            </w:r>
            <w:r>
              <w:t>Signature or its non-</w:t>
            </w:r>
            <w:r>
              <w:rPr>
                <w:spacing w:val="1"/>
              </w:rPr>
              <w:t xml:space="preserve"> </w:t>
            </w:r>
            <w:r>
              <w:t>availability</w:t>
            </w:r>
            <w:r>
              <w:rPr>
                <w:spacing w:val="27"/>
              </w:rPr>
              <w:t xml:space="preserve"> </w:t>
            </w:r>
            <w:r>
              <w:t>with</w:t>
            </w:r>
            <w:r>
              <w:rPr>
                <w:spacing w:val="28"/>
              </w:rPr>
              <w:t xml:space="preserve"> </w:t>
            </w:r>
            <w:r>
              <w:t>the</w:t>
            </w:r>
          </w:p>
          <w:p w14:paraId="30D3A33B" w14:textId="77777777" w:rsidR="00695A62" w:rsidRDefault="00000000">
            <w:pPr>
              <w:pStyle w:val="TableParagraph"/>
              <w:spacing w:line="250" w:lineRule="exact"/>
            </w:pPr>
            <w:r>
              <w:t>RTA</w:t>
            </w:r>
          </w:p>
        </w:tc>
        <w:tc>
          <w:tcPr>
            <w:tcW w:w="6345" w:type="dxa"/>
          </w:tcPr>
          <w:p w14:paraId="4229D863" w14:textId="77777777" w:rsidR="00695A6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spacing w:before="1" w:line="237" w:lineRule="auto"/>
              <w:ind w:right="96"/>
            </w:pPr>
            <w:r>
              <w:t>Banker’s</w:t>
            </w:r>
            <w:r>
              <w:rPr>
                <w:spacing w:val="-7"/>
              </w:rPr>
              <w:t xml:space="preserve"> </w:t>
            </w:r>
            <w:r>
              <w:t>attestation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signature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holder(s)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>per</w:t>
            </w:r>
            <w:r>
              <w:rPr>
                <w:color w:val="006FC0"/>
                <w:spacing w:val="-6"/>
              </w:rPr>
              <w:t xml:space="preserve"> </w:t>
            </w:r>
            <w:hyperlink r:id="rId23">
              <w:r>
                <w:rPr>
                  <w:color w:val="006FC0"/>
                  <w:u w:val="single" w:color="006FC0"/>
                </w:rPr>
                <w:t>Form</w:t>
              </w:r>
            </w:hyperlink>
            <w:r>
              <w:rPr>
                <w:color w:val="006FC0"/>
                <w:spacing w:val="-46"/>
              </w:rPr>
              <w:t xml:space="preserve"> </w:t>
            </w:r>
            <w:hyperlink r:id="rId24">
              <w:r>
                <w:rPr>
                  <w:color w:val="006FC0"/>
                  <w:u w:val="single" w:color="006FC0"/>
                </w:rPr>
                <w:t>ISR –</w:t>
              </w:r>
              <w:r>
                <w:rPr>
                  <w:color w:val="006FC0"/>
                  <w:spacing w:val="1"/>
                  <w:u w:val="single" w:color="006FC0"/>
                </w:rPr>
                <w:t xml:space="preserve"> </w:t>
              </w:r>
              <w:r>
                <w:rPr>
                  <w:color w:val="006FC0"/>
                  <w:u w:val="single" w:color="006FC0"/>
                </w:rPr>
                <w:t>2</w:t>
              </w:r>
            </w:hyperlink>
          </w:p>
          <w:p w14:paraId="5A5F3284" w14:textId="77777777" w:rsidR="00695A6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spacing w:line="270" w:lineRule="atLeast"/>
              <w:ind w:right="99"/>
            </w:pPr>
            <w:r>
              <w:rPr>
                <w:u w:val="single"/>
              </w:rPr>
              <w:t>Original</w:t>
            </w:r>
            <w:r>
              <w:rPr>
                <w:spacing w:val="14"/>
                <w:u w:val="single"/>
              </w:rPr>
              <w:t xml:space="preserve"> </w:t>
            </w:r>
            <w:r>
              <w:rPr>
                <w:u w:val="single"/>
              </w:rPr>
              <w:t>cancelled</w:t>
            </w:r>
            <w:r>
              <w:rPr>
                <w:spacing w:val="15"/>
                <w:u w:val="single"/>
              </w:rPr>
              <w:t xml:space="preserve"> </w:t>
            </w:r>
            <w:r>
              <w:rPr>
                <w:u w:val="single"/>
              </w:rPr>
              <w:t>cheque</w:t>
            </w:r>
            <w:r>
              <w:rPr>
                <w:spacing w:val="14"/>
              </w:rPr>
              <w:t xml:space="preserve"> </w:t>
            </w:r>
            <w:r>
              <w:t>with</w:t>
            </w:r>
            <w:r>
              <w:rPr>
                <w:spacing w:val="15"/>
              </w:rPr>
              <w:t xml:space="preserve"> </w:t>
            </w:r>
            <w:r>
              <w:t>name</w:t>
            </w:r>
            <w:r>
              <w:rPr>
                <w:spacing w:val="15"/>
              </w:rPr>
              <w:t xml:space="preserve"> </w:t>
            </w:r>
            <w:r>
              <w:t>of</w:t>
            </w:r>
            <w:r>
              <w:rPr>
                <w:spacing w:val="15"/>
              </w:rPr>
              <w:t xml:space="preserve"> </w:t>
            </w:r>
            <w:r>
              <w:t>security</w:t>
            </w:r>
            <w:r>
              <w:rPr>
                <w:spacing w:val="17"/>
              </w:rPr>
              <w:t xml:space="preserve"> </w:t>
            </w:r>
            <w:r>
              <w:t>holder</w:t>
            </w:r>
            <w:r>
              <w:rPr>
                <w:spacing w:val="15"/>
              </w:rPr>
              <w:t xml:space="preserve"> </w:t>
            </w:r>
            <w:r>
              <w:t>printed</w:t>
            </w:r>
            <w:r>
              <w:rPr>
                <w:spacing w:val="-47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it</w:t>
            </w:r>
            <w:r>
              <w:rPr>
                <w:spacing w:val="-1"/>
              </w:rPr>
              <w:t xml:space="preserve"> </w:t>
            </w:r>
            <w:r>
              <w:t xml:space="preserve">or </w:t>
            </w:r>
            <w:r>
              <w:rPr>
                <w:u w:val="single"/>
              </w:rPr>
              <w:t>Bank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Passbook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rPr>
                <w:u w:val="single"/>
              </w:rPr>
              <w:t>Bank</w:t>
            </w:r>
            <w:r>
              <w:rPr>
                <w:spacing w:val="1"/>
                <w:u w:val="single"/>
              </w:rPr>
              <w:t xml:space="preserve"> </w:t>
            </w:r>
            <w:r>
              <w:rPr>
                <w:u w:val="single"/>
              </w:rPr>
              <w:t>Statement attested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by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the Bank</w:t>
            </w:r>
          </w:p>
        </w:tc>
      </w:tr>
      <w:tr w:rsidR="00695A62" w14:paraId="625114B8" w14:textId="77777777">
        <w:trPr>
          <w:trHeight w:val="3304"/>
        </w:trPr>
        <w:tc>
          <w:tcPr>
            <w:tcW w:w="538" w:type="dxa"/>
          </w:tcPr>
          <w:p w14:paraId="5CF509FB" w14:textId="77777777" w:rsidR="00695A62" w:rsidRDefault="00000000">
            <w:pPr>
              <w:pStyle w:val="TableParagraph"/>
              <w:spacing w:before="20"/>
            </w:pPr>
            <w:r>
              <w:t>4</w:t>
            </w:r>
          </w:p>
        </w:tc>
        <w:tc>
          <w:tcPr>
            <w:tcW w:w="2137" w:type="dxa"/>
          </w:tcPr>
          <w:p w14:paraId="3F8CBF9F" w14:textId="77777777" w:rsidR="00695A62" w:rsidRDefault="00000000">
            <w:pPr>
              <w:pStyle w:val="TableParagraph"/>
              <w:spacing w:before="20"/>
            </w:pPr>
            <w:r>
              <w:t>Mismatch in</w:t>
            </w:r>
            <w:r>
              <w:rPr>
                <w:spacing w:val="-1"/>
              </w:rPr>
              <w:t xml:space="preserve"> </w:t>
            </w:r>
            <w:r>
              <w:t>Name</w:t>
            </w:r>
          </w:p>
        </w:tc>
        <w:tc>
          <w:tcPr>
            <w:tcW w:w="6345" w:type="dxa"/>
          </w:tcPr>
          <w:p w14:paraId="159FFDA6" w14:textId="77777777" w:rsidR="00695A62" w:rsidRDefault="00000000">
            <w:pPr>
              <w:pStyle w:val="TableParagraph"/>
              <w:ind w:left="106" w:right="18"/>
            </w:pPr>
            <w:r>
              <w:t>Furnish</w:t>
            </w:r>
            <w:r>
              <w:rPr>
                <w:spacing w:val="3"/>
              </w:rPr>
              <w:t xml:space="preserve"> </w:t>
            </w:r>
            <w:r>
              <w:t>any</w:t>
            </w:r>
            <w:r>
              <w:rPr>
                <w:spacing w:val="4"/>
              </w:rPr>
              <w:t xml:space="preserve"> </w:t>
            </w:r>
            <w:r>
              <w:t>one</w:t>
            </w:r>
            <w:r>
              <w:rPr>
                <w:spacing w:val="4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2"/>
              </w:rPr>
              <w:t xml:space="preserve"> </w:t>
            </w:r>
            <w:r>
              <w:t>following</w:t>
            </w:r>
            <w:r>
              <w:rPr>
                <w:spacing w:val="2"/>
              </w:rPr>
              <w:t xml:space="preserve"> </w:t>
            </w:r>
            <w:r>
              <w:t>documents,</w:t>
            </w:r>
            <w:r>
              <w:rPr>
                <w:spacing w:val="2"/>
              </w:rPr>
              <w:t xml:space="preserve"> </w:t>
            </w:r>
            <w:r>
              <w:t>explaining</w:t>
            </w:r>
            <w:r>
              <w:rPr>
                <w:spacing w:val="3"/>
              </w:rPr>
              <w:t xml:space="preserve"> </w:t>
            </w:r>
            <w:r>
              <w:t>the</w:t>
            </w:r>
            <w:r>
              <w:rPr>
                <w:spacing w:val="-47"/>
              </w:rPr>
              <w:t xml:space="preserve"> </w:t>
            </w:r>
            <w:r>
              <w:t>difference in</w:t>
            </w:r>
            <w:r>
              <w:rPr>
                <w:spacing w:val="-1"/>
              </w:rPr>
              <w:t xml:space="preserve"> </w:t>
            </w:r>
            <w:r>
              <w:t>names;</w:t>
            </w:r>
          </w:p>
          <w:p w14:paraId="35D27656" w14:textId="77777777" w:rsidR="00695A6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  <w:tab w:val="left" w:pos="467"/>
              </w:tabs>
              <w:ind w:hanging="361"/>
            </w:pPr>
            <w:r>
              <w:t>Unique</w:t>
            </w:r>
            <w:r>
              <w:rPr>
                <w:spacing w:val="-1"/>
              </w:rPr>
              <w:t xml:space="preserve"> </w:t>
            </w:r>
            <w:r>
              <w:t>Identification</w:t>
            </w:r>
            <w:r>
              <w:rPr>
                <w:spacing w:val="-3"/>
              </w:rPr>
              <w:t xml:space="preserve"> </w:t>
            </w:r>
            <w:r>
              <w:t>Number</w:t>
            </w:r>
            <w:r>
              <w:rPr>
                <w:spacing w:val="-2"/>
              </w:rPr>
              <w:t xml:space="preserve"> </w:t>
            </w:r>
            <w:r>
              <w:t>(UID)</w:t>
            </w:r>
            <w:r>
              <w:rPr>
                <w:spacing w:val="-2"/>
              </w:rPr>
              <w:t xml:space="preserve"> </w:t>
            </w:r>
            <w:r>
              <w:t>(Aadhaar)</w:t>
            </w:r>
          </w:p>
          <w:p w14:paraId="6612A173" w14:textId="77777777" w:rsidR="00695A6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  <w:tab w:val="left" w:pos="467"/>
              </w:tabs>
              <w:ind w:hanging="361"/>
            </w:pPr>
            <w:r>
              <w:t>Valid</w:t>
            </w:r>
            <w:r>
              <w:rPr>
                <w:spacing w:val="-3"/>
              </w:rPr>
              <w:t xml:space="preserve"> </w:t>
            </w:r>
            <w:r>
              <w:t>Passport</w:t>
            </w:r>
          </w:p>
          <w:p w14:paraId="73C89B4E" w14:textId="77777777" w:rsidR="00695A6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  <w:tab w:val="left" w:pos="467"/>
              </w:tabs>
              <w:spacing w:line="279" w:lineRule="exact"/>
              <w:ind w:hanging="361"/>
            </w:pPr>
            <w:r>
              <w:t>Driving</w:t>
            </w:r>
            <w:r>
              <w:rPr>
                <w:spacing w:val="-1"/>
              </w:rPr>
              <w:t xml:space="preserve"> </w:t>
            </w:r>
            <w:r>
              <w:t>license</w:t>
            </w:r>
          </w:p>
          <w:p w14:paraId="71FAFA11" w14:textId="77777777" w:rsidR="00695A6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  <w:tab w:val="left" w:pos="467"/>
              </w:tabs>
              <w:spacing w:line="279" w:lineRule="exact"/>
              <w:ind w:hanging="361"/>
            </w:pPr>
            <w:r>
              <w:t>PAN</w:t>
            </w:r>
            <w:r>
              <w:rPr>
                <w:spacing w:val="-2"/>
              </w:rPr>
              <w:t xml:space="preserve"> </w:t>
            </w:r>
            <w:r>
              <w:t>card</w:t>
            </w:r>
            <w:r>
              <w:rPr>
                <w:spacing w:val="-3"/>
              </w:rPr>
              <w:t xml:space="preserve"> </w:t>
            </w:r>
            <w:r>
              <w:t>with photograph</w:t>
            </w:r>
          </w:p>
          <w:p w14:paraId="44584C65" w14:textId="77777777" w:rsidR="00695A6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ind w:right="90"/>
              <w:jc w:val="both"/>
            </w:pPr>
            <w:r>
              <w:t>Identity</w:t>
            </w:r>
            <w:r>
              <w:rPr>
                <w:spacing w:val="-6"/>
              </w:rPr>
              <w:t xml:space="preserve"> </w:t>
            </w:r>
            <w:r>
              <w:t>card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6"/>
              </w:rPr>
              <w:t xml:space="preserve"> </w:t>
            </w:r>
            <w:r>
              <w:t>document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applicant’s</w:t>
            </w:r>
            <w:r>
              <w:rPr>
                <w:spacing w:val="-6"/>
              </w:rPr>
              <w:t xml:space="preserve"> </w:t>
            </w:r>
            <w:r>
              <w:t>Photo,</w:t>
            </w:r>
            <w:r>
              <w:rPr>
                <w:spacing w:val="-7"/>
              </w:rPr>
              <w:t xml:space="preserve"> </w:t>
            </w:r>
            <w:r>
              <w:t>issued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any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7"/>
              </w:rPr>
              <w:t xml:space="preserve"> </w:t>
            </w:r>
            <w:r>
              <w:t>the following: Central / State Government and its Departments,</w:t>
            </w:r>
            <w:r>
              <w:rPr>
                <w:spacing w:val="1"/>
              </w:rPr>
              <w:t xml:space="preserve"> </w:t>
            </w:r>
            <w:r>
              <w:t>Statutory / Regulatory Authorities, Public Sector Undertakings,</w:t>
            </w:r>
            <w:r>
              <w:rPr>
                <w:spacing w:val="1"/>
              </w:rPr>
              <w:t xml:space="preserve"> </w:t>
            </w:r>
            <w:r>
              <w:t>Scheduled</w:t>
            </w:r>
            <w:r>
              <w:rPr>
                <w:spacing w:val="-2"/>
              </w:rPr>
              <w:t xml:space="preserve"> </w:t>
            </w:r>
            <w:r>
              <w:t>Commercial</w:t>
            </w:r>
            <w:r>
              <w:rPr>
                <w:spacing w:val="-4"/>
              </w:rPr>
              <w:t xml:space="preserve"> </w:t>
            </w:r>
            <w:r>
              <w:t>Banks,</w:t>
            </w:r>
            <w:r>
              <w:rPr>
                <w:spacing w:val="-2"/>
              </w:rPr>
              <w:t xml:space="preserve"> </w:t>
            </w:r>
            <w:r>
              <w:t>Public</w:t>
            </w:r>
            <w:r>
              <w:rPr>
                <w:spacing w:val="-1"/>
              </w:rPr>
              <w:t xml:space="preserve"> </w:t>
            </w:r>
            <w:r>
              <w:t>Financial</w:t>
            </w:r>
            <w:r>
              <w:rPr>
                <w:spacing w:val="-2"/>
              </w:rPr>
              <w:t xml:space="preserve"> </w:t>
            </w:r>
            <w:r>
              <w:t>Institutions</w:t>
            </w:r>
          </w:p>
          <w:p w14:paraId="0A77A007" w14:textId="77777777" w:rsidR="00695A6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279" w:lineRule="exact"/>
              <w:ind w:hanging="361"/>
              <w:jc w:val="both"/>
            </w:pPr>
            <w:r>
              <w:t>Marriage</w:t>
            </w:r>
            <w:r>
              <w:rPr>
                <w:spacing w:val="-3"/>
              </w:rPr>
              <w:t xml:space="preserve"> </w:t>
            </w:r>
            <w:r>
              <w:t>certificate</w:t>
            </w:r>
          </w:p>
          <w:p w14:paraId="2A42DE26" w14:textId="77777777" w:rsidR="00695A6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262" w:lineRule="exact"/>
              <w:ind w:hanging="361"/>
              <w:jc w:val="both"/>
            </w:pPr>
            <w:r>
              <w:t>Divorce</w:t>
            </w:r>
            <w:r>
              <w:rPr>
                <w:spacing w:val="-3"/>
              </w:rPr>
              <w:t xml:space="preserve"> </w:t>
            </w:r>
            <w:r>
              <w:t>decree</w:t>
            </w:r>
          </w:p>
        </w:tc>
      </w:tr>
      <w:tr w:rsidR="00695A62" w14:paraId="4C130985" w14:textId="77777777">
        <w:trPr>
          <w:trHeight w:val="1862"/>
        </w:trPr>
        <w:tc>
          <w:tcPr>
            <w:tcW w:w="538" w:type="dxa"/>
          </w:tcPr>
          <w:p w14:paraId="5B94CA88" w14:textId="77777777" w:rsidR="00695A62" w:rsidRDefault="00000000">
            <w:pPr>
              <w:pStyle w:val="TableParagraph"/>
              <w:spacing w:before="20"/>
            </w:pPr>
            <w:r>
              <w:t>5</w:t>
            </w:r>
          </w:p>
        </w:tc>
        <w:tc>
          <w:tcPr>
            <w:tcW w:w="2137" w:type="dxa"/>
          </w:tcPr>
          <w:p w14:paraId="762AAEA0" w14:textId="77777777" w:rsidR="00695A62" w:rsidRDefault="00000000">
            <w:pPr>
              <w:pStyle w:val="TableParagraph"/>
              <w:spacing w:before="20"/>
              <w:ind w:right="95"/>
              <w:jc w:val="both"/>
            </w:pPr>
            <w:r>
              <w:t>Present</w:t>
            </w:r>
            <w:r>
              <w:rPr>
                <w:spacing w:val="1"/>
              </w:rPr>
              <w:t xml:space="preserve"> </w:t>
            </w:r>
            <w:r>
              <w:t>address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holder</w:t>
            </w:r>
            <w:r>
              <w:rPr>
                <w:spacing w:val="1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t>not</w:t>
            </w:r>
            <w:r>
              <w:rPr>
                <w:spacing w:val="1"/>
              </w:rPr>
              <w:t xml:space="preserve"> </w:t>
            </w:r>
            <w:r>
              <w:t>matching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address</w:t>
            </w:r>
            <w:r>
              <w:rPr>
                <w:spacing w:val="1"/>
              </w:rPr>
              <w:t xml:space="preserve"> </w:t>
            </w:r>
            <w:r>
              <w:t>available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folio</w:t>
            </w:r>
          </w:p>
        </w:tc>
        <w:tc>
          <w:tcPr>
            <w:tcW w:w="6345" w:type="dxa"/>
          </w:tcPr>
          <w:p w14:paraId="5E7A2D8E" w14:textId="77777777" w:rsidR="00695A62" w:rsidRDefault="00000000">
            <w:pPr>
              <w:pStyle w:val="TableParagraph"/>
              <w:spacing w:line="265" w:lineRule="exact"/>
              <w:ind w:left="106"/>
            </w:pPr>
            <w:r>
              <w:t>RTA</w:t>
            </w:r>
            <w:r>
              <w:rPr>
                <w:spacing w:val="-1"/>
              </w:rPr>
              <w:t xml:space="preserve"> </w:t>
            </w:r>
            <w:r>
              <w:t>shall</w:t>
            </w:r>
            <w:r>
              <w:rPr>
                <w:spacing w:val="-1"/>
              </w:rPr>
              <w:t xml:space="preserve"> </w:t>
            </w:r>
            <w:r>
              <w:t>issue intimation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both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old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new</w:t>
            </w:r>
            <w:r>
              <w:rPr>
                <w:spacing w:val="-1"/>
              </w:rPr>
              <w:t xml:space="preserve"> </w:t>
            </w:r>
            <w:r>
              <w:t>addresses.</w:t>
            </w:r>
          </w:p>
          <w:p w14:paraId="10327D20" w14:textId="77777777" w:rsidR="00695A6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  <w:tab w:val="left" w:pos="467"/>
              </w:tabs>
              <w:ind w:right="275"/>
            </w:pPr>
            <w:r>
              <w:t>In case where the letter is undelivered at the old address, RTA</w:t>
            </w:r>
            <w:r>
              <w:rPr>
                <w:spacing w:val="1"/>
              </w:rPr>
              <w:t xml:space="preserve"> </w:t>
            </w:r>
            <w:r>
              <w:t>shall not insist for any proof of the old address provided the</w:t>
            </w:r>
            <w:r>
              <w:rPr>
                <w:spacing w:val="1"/>
              </w:rPr>
              <w:t xml:space="preserve"> </w:t>
            </w:r>
            <w:r>
              <w:t>current address proof is in the form of an address proof issued</w:t>
            </w:r>
            <w:r>
              <w:rPr>
                <w:spacing w:val="-47"/>
              </w:rPr>
              <w:t xml:space="preserve"> </w:t>
            </w:r>
            <w:r>
              <w:t>by</w:t>
            </w:r>
            <w:r>
              <w:rPr>
                <w:spacing w:val="-1"/>
              </w:rPr>
              <w:t xml:space="preserve"> </w:t>
            </w:r>
            <w:r>
              <w:t>a Government Authority.</w:t>
            </w:r>
          </w:p>
          <w:p w14:paraId="7BF6F49C" w14:textId="77777777" w:rsidR="00695A62" w:rsidRDefault="00000000">
            <w:pPr>
              <w:pStyle w:val="TableParagraph"/>
              <w:spacing w:line="252" w:lineRule="exact"/>
              <w:ind w:left="106" w:right="18"/>
              <w:rPr>
                <w:rFonts w:ascii="Times New Roman"/>
              </w:rPr>
            </w:pP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40"/>
              </w:rPr>
              <w:t xml:space="preserve"> </w:t>
            </w:r>
            <w:r>
              <w:rPr>
                <w:rFonts w:ascii="Times New Roman"/>
              </w:rPr>
              <w:t>above</w:t>
            </w:r>
            <w:r>
              <w:rPr>
                <w:rFonts w:ascii="Times New Roman"/>
                <w:spacing w:val="42"/>
              </w:rPr>
              <w:t xml:space="preserve"> </w:t>
            </w:r>
            <w:r>
              <w:rPr>
                <w:rFonts w:ascii="Times New Roman"/>
              </w:rPr>
              <w:t>procedure</w:t>
            </w:r>
            <w:r>
              <w:rPr>
                <w:rFonts w:ascii="Times New Roman"/>
                <w:spacing w:val="42"/>
              </w:rPr>
              <w:t xml:space="preserve"> </w:t>
            </w:r>
            <w:r>
              <w:rPr>
                <w:rFonts w:ascii="Times New Roman"/>
              </w:rPr>
              <w:t>will</w:t>
            </w:r>
            <w:r>
              <w:rPr>
                <w:rFonts w:ascii="Times New Roman"/>
                <w:spacing w:val="41"/>
              </w:rPr>
              <w:t xml:space="preserve"> </w:t>
            </w:r>
            <w:r>
              <w:rPr>
                <w:rFonts w:ascii="Times New Roman"/>
              </w:rPr>
              <w:t>be</w:t>
            </w:r>
            <w:r>
              <w:rPr>
                <w:rFonts w:ascii="Times New Roman"/>
                <w:spacing w:val="42"/>
              </w:rPr>
              <w:t xml:space="preserve"> </w:t>
            </w:r>
            <w:r>
              <w:rPr>
                <w:rFonts w:ascii="Times New Roman"/>
              </w:rPr>
              <w:t>applicable</w:t>
            </w:r>
            <w:r>
              <w:rPr>
                <w:rFonts w:ascii="Times New Roman"/>
                <w:spacing w:val="4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42"/>
              </w:rPr>
              <w:t xml:space="preserve"> </w:t>
            </w:r>
            <w:r>
              <w:rPr>
                <w:rFonts w:ascii="Times New Roman"/>
              </w:rPr>
              <w:t>request</w:t>
            </w:r>
            <w:r>
              <w:rPr>
                <w:rFonts w:ascii="Times New Roman"/>
                <w:spacing w:val="4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42"/>
              </w:rPr>
              <w:t xml:space="preserve"> </w:t>
            </w:r>
            <w:r>
              <w:rPr>
                <w:rFonts w:ascii="Times New Roman"/>
              </w:rPr>
              <w:t>change</w:t>
            </w:r>
            <w:r>
              <w:rPr>
                <w:rFonts w:ascii="Times New Roman"/>
                <w:spacing w:val="42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address of the holder also</w:t>
            </w:r>
          </w:p>
        </w:tc>
      </w:tr>
    </w:tbl>
    <w:p w14:paraId="11610F1B" w14:textId="77777777" w:rsidR="00695A62" w:rsidRDefault="00695A62">
      <w:pPr>
        <w:pStyle w:val="BodyText"/>
        <w:spacing w:before="9"/>
        <w:rPr>
          <w:sz w:val="19"/>
        </w:rPr>
      </w:pPr>
    </w:p>
    <w:p w14:paraId="538D45D7" w14:textId="77777777" w:rsidR="00695A62" w:rsidRDefault="00000000">
      <w:pPr>
        <w:ind w:left="860"/>
        <w:jc w:val="both"/>
        <w:rPr>
          <w:rFonts w:ascii="Times New Roman"/>
          <w:i/>
          <w:sz w:val="24"/>
        </w:rPr>
      </w:pPr>
      <w:r>
        <w:rPr>
          <w:rFonts w:ascii="Times New Roman"/>
          <w:i/>
          <w:sz w:val="24"/>
        </w:rPr>
        <w:t>(Page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3</w:t>
      </w:r>
      <w:r>
        <w:rPr>
          <w:rFonts w:ascii="Times New Roman"/>
          <w:i/>
          <w:spacing w:val="3"/>
          <w:sz w:val="24"/>
        </w:rPr>
        <w:t xml:space="preserve"> </w:t>
      </w:r>
      <w:r>
        <w:rPr>
          <w:rFonts w:ascii="Times New Roman"/>
          <w:i/>
          <w:sz w:val="24"/>
        </w:rPr>
        <w:t>&amp;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4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is for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information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to investors;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print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out of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the same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is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not</w:t>
      </w:r>
      <w:r>
        <w:rPr>
          <w:rFonts w:ascii="Times New Roman"/>
          <w:i/>
          <w:spacing w:val="3"/>
          <w:sz w:val="24"/>
        </w:rPr>
        <w:t xml:space="preserve"> </w:t>
      </w:r>
      <w:r>
        <w:rPr>
          <w:rFonts w:ascii="Times New Roman"/>
          <w:i/>
          <w:sz w:val="24"/>
        </w:rPr>
        <w:t>required)</w:t>
      </w:r>
    </w:p>
    <w:sectPr w:rsidR="00695A62">
      <w:pgSz w:w="11910" w:h="16840"/>
      <w:pgMar w:top="1240" w:right="160" w:bottom="1180" w:left="580" w:header="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B4E87" w14:textId="77777777" w:rsidR="008E72FE" w:rsidRDefault="008E72FE">
      <w:r>
        <w:separator/>
      </w:r>
    </w:p>
  </w:endnote>
  <w:endnote w:type="continuationSeparator" w:id="0">
    <w:p w14:paraId="0CF86267" w14:textId="77777777" w:rsidR="008E72FE" w:rsidRDefault="008E7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Th">
    <w:altName w:val="Arial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360F5" w14:textId="6EA5653E" w:rsidR="00695A62" w:rsidRDefault="005C604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25696" behindDoc="1" locked="0" layoutInCell="1" allowOverlap="1" wp14:anchorId="73A4826C" wp14:editId="12D0C86B">
              <wp:simplePos x="0" y="0"/>
              <wp:positionH relativeFrom="page">
                <wp:posOffset>896620</wp:posOffset>
              </wp:positionH>
              <wp:positionV relativeFrom="page">
                <wp:posOffset>9884410</wp:posOffset>
              </wp:positionV>
              <wp:extent cx="5768975" cy="635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68975" cy="6350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2941EC" id="Rectangle 2" o:spid="_x0000_s1026" style="position:absolute;margin-left:70.6pt;margin-top:778.3pt;width:454.25pt;height:.5pt;z-index:-1599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" fillcolor="#d9d9d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26208" behindDoc="1" locked="0" layoutInCell="1" allowOverlap="1" wp14:anchorId="092C506A" wp14:editId="18258B8E">
              <wp:simplePos x="0" y="0"/>
              <wp:positionH relativeFrom="page">
                <wp:posOffset>5981700</wp:posOffset>
              </wp:positionH>
              <wp:positionV relativeFrom="page">
                <wp:posOffset>9917430</wp:posOffset>
              </wp:positionV>
              <wp:extent cx="67818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81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15AAA2" w14:textId="77777777" w:rsidR="00695A62" w:rsidRDefault="00000000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g</w:t>
                          </w:r>
                          <w:r>
                            <w:rPr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2C506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1pt;margin-top:780.9pt;width:53.4pt;height:13.05pt;z-index:-1599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" filled="f" stroked="f">
              <v:textbox inset="0,0,0,0">
                <w:txbxContent>
                  <w:p w14:paraId="0415AAA2" w14:textId="77777777" w:rsidR="00695A62" w:rsidRDefault="00000000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P</w:t>
                    </w:r>
                    <w:r>
                      <w:rPr>
                        <w:color w:val="7E7E7E"/>
                        <w:spacing w:val="12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a</w:t>
                    </w:r>
                    <w:r>
                      <w:rPr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g</w:t>
                    </w:r>
                    <w:r>
                      <w:rPr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44ECA" w14:textId="77777777" w:rsidR="008E72FE" w:rsidRDefault="008E72FE">
      <w:r>
        <w:separator/>
      </w:r>
    </w:p>
  </w:footnote>
  <w:footnote w:type="continuationSeparator" w:id="0">
    <w:p w14:paraId="45FC5CDD" w14:textId="77777777" w:rsidR="008E72FE" w:rsidRDefault="008E7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3051C"/>
    <w:multiLevelType w:val="hybridMultilevel"/>
    <w:tmpl w:val="893A13C6"/>
    <w:lvl w:ilvl="0" w:tplc="E8E05B4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27C6FD0"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ar-SA"/>
      </w:rPr>
    </w:lvl>
    <w:lvl w:ilvl="2" w:tplc="153AC00C">
      <w:numFmt w:val="bullet"/>
      <w:lvlText w:val="•"/>
      <w:lvlJc w:val="left"/>
      <w:pPr>
        <w:ind w:left="2259" w:hanging="360"/>
      </w:pPr>
      <w:rPr>
        <w:rFonts w:hint="default"/>
        <w:lang w:val="en-US" w:eastAsia="en-US" w:bidi="ar-SA"/>
      </w:rPr>
    </w:lvl>
    <w:lvl w:ilvl="3" w:tplc="00201760">
      <w:numFmt w:val="bullet"/>
      <w:lvlText w:val="•"/>
      <w:lvlJc w:val="left"/>
      <w:pPr>
        <w:ind w:left="3159" w:hanging="360"/>
      </w:pPr>
      <w:rPr>
        <w:rFonts w:hint="default"/>
        <w:lang w:val="en-US" w:eastAsia="en-US" w:bidi="ar-SA"/>
      </w:rPr>
    </w:lvl>
    <w:lvl w:ilvl="4" w:tplc="0E6EE77E">
      <w:numFmt w:val="bullet"/>
      <w:lvlText w:val="•"/>
      <w:lvlJc w:val="left"/>
      <w:pPr>
        <w:ind w:left="4059" w:hanging="360"/>
      </w:pPr>
      <w:rPr>
        <w:rFonts w:hint="default"/>
        <w:lang w:val="en-US" w:eastAsia="en-US" w:bidi="ar-SA"/>
      </w:rPr>
    </w:lvl>
    <w:lvl w:ilvl="5" w:tplc="4EBE5744">
      <w:numFmt w:val="bullet"/>
      <w:lvlText w:val="•"/>
      <w:lvlJc w:val="left"/>
      <w:pPr>
        <w:ind w:left="4959" w:hanging="360"/>
      </w:pPr>
      <w:rPr>
        <w:rFonts w:hint="default"/>
        <w:lang w:val="en-US" w:eastAsia="en-US" w:bidi="ar-SA"/>
      </w:rPr>
    </w:lvl>
    <w:lvl w:ilvl="6" w:tplc="38EC2600">
      <w:numFmt w:val="bullet"/>
      <w:lvlText w:val="•"/>
      <w:lvlJc w:val="left"/>
      <w:pPr>
        <w:ind w:left="5859" w:hanging="360"/>
      </w:pPr>
      <w:rPr>
        <w:rFonts w:hint="default"/>
        <w:lang w:val="en-US" w:eastAsia="en-US" w:bidi="ar-SA"/>
      </w:rPr>
    </w:lvl>
    <w:lvl w:ilvl="7" w:tplc="2CF2BBBC">
      <w:numFmt w:val="bullet"/>
      <w:lvlText w:val="•"/>
      <w:lvlJc w:val="left"/>
      <w:pPr>
        <w:ind w:left="6759" w:hanging="360"/>
      </w:pPr>
      <w:rPr>
        <w:rFonts w:hint="default"/>
        <w:lang w:val="en-US" w:eastAsia="en-US" w:bidi="ar-SA"/>
      </w:rPr>
    </w:lvl>
    <w:lvl w:ilvl="8" w:tplc="BE043FFA">
      <w:numFmt w:val="bullet"/>
      <w:lvlText w:val="•"/>
      <w:lvlJc w:val="left"/>
      <w:pPr>
        <w:ind w:left="765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3910627"/>
    <w:multiLevelType w:val="hybridMultilevel"/>
    <w:tmpl w:val="9210EE42"/>
    <w:lvl w:ilvl="0" w:tplc="FACADCF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59DE1614"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ar-SA"/>
      </w:rPr>
    </w:lvl>
    <w:lvl w:ilvl="2" w:tplc="634A9A48">
      <w:numFmt w:val="bullet"/>
      <w:lvlText w:val="•"/>
      <w:lvlJc w:val="left"/>
      <w:pPr>
        <w:ind w:left="2259" w:hanging="360"/>
      </w:pPr>
      <w:rPr>
        <w:rFonts w:hint="default"/>
        <w:lang w:val="en-US" w:eastAsia="en-US" w:bidi="ar-SA"/>
      </w:rPr>
    </w:lvl>
    <w:lvl w:ilvl="3" w:tplc="4222A62C">
      <w:numFmt w:val="bullet"/>
      <w:lvlText w:val="•"/>
      <w:lvlJc w:val="left"/>
      <w:pPr>
        <w:ind w:left="3159" w:hanging="360"/>
      </w:pPr>
      <w:rPr>
        <w:rFonts w:hint="default"/>
        <w:lang w:val="en-US" w:eastAsia="en-US" w:bidi="ar-SA"/>
      </w:rPr>
    </w:lvl>
    <w:lvl w:ilvl="4" w:tplc="8014F48C">
      <w:numFmt w:val="bullet"/>
      <w:lvlText w:val="•"/>
      <w:lvlJc w:val="left"/>
      <w:pPr>
        <w:ind w:left="4059" w:hanging="360"/>
      </w:pPr>
      <w:rPr>
        <w:rFonts w:hint="default"/>
        <w:lang w:val="en-US" w:eastAsia="en-US" w:bidi="ar-SA"/>
      </w:rPr>
    </w:lvl>
    <w:lvl w:ilvl="5" w:tplc="38E291DC">
      <w:numFmt w:val="bullet"/>
      <w:lvlText w:val="•"/>
      <w:lvlJc w:val="left"/>
      <w:pPr>
        <w:ind w:left="4959" w:hanging="360"/>
      </w:pPr>
      <w:rPr>
        <w:rFonts w:hint="default"/>
        <w:lang w:val="en-US" w:eastAsia="en-US" w:bidi="ar-SA"/>
      </w:rPr>
    </w:lvl>
    <w:lvl w:ilvl="6" w:tplc="341097E0">
      <w:numFmt w:val="bullet"/>
      <w:lvlText w:val="•"/>
      <w:lvlJc w:val="left"/>
      <w:pPr>
        <w:ind w:left="5859" w:hanging="360"/>
      </w:pPr>
      <w:rPr>
        <w:rFonts w:hint="default"/>
        <w:lang w:val="en-US" w:eastAsia="en-US" w:bidi="ar-SA"/>
      </w:rPr>
    </w:lvl>
    <w:lvl w:ilvl="7" w:tplc="17DEDCFE">
      <w:numFmt w:val="bullet"/>
      <w:lvlText w:val="•"/>
      <w:lvlJc w:val="left"/>
      <w:pPr>
        <w:ind w:left="6759" w:hanging="360"/>
      </w:pPr>
      <w:rPr>
        <w:rFonts w:hint="default"/>
        <w:lang w:val="en-US" w:eastAsia="en-US" w:bidi="ar-SA"/>
      </w:rPr>
    </w:lvl>
    <w:lvl w:ilvl="8" w:tplc="8090B274">
      <w:numFmt w:val="bullet"/>
      <w:lvlText w:val="•"/>
      <w:lvlJc w:val="left"/>
      <w:pPr>
        <w:ind w:left="765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6C73D4A"/>
    <w:multiLevelType w:val="hybridMultilevel"/>
    <w:tmpl w:val="0B6A5424"/>
    <w:lvl w:ilvl="0" w:tplc="7D56E0EE">
      <w:numFmt w:val="bullet"/>
      <w:lvlText w:val="□"/>
      <w:lvlJc w:val="left"/>
      <w:pPr>
        <w:ind w:left="639" w:hanging="356"/>
      </w:pPr>
      <w:rPr>
        <w:rFonts w:ascii="Roboto Th" w:eastAsia="Roboto Th" w:hAnsi="Roboto Th" w:cs="Roboto Th" w:hint="default"/>
        <w:w w:val="75"/>
        <w:sz w:val="40"/>
        <w:szCs w:val="40"/>
        <w:lang w:val="en-US" w:eastAsia="en-US" w:bidi="ar-SA"/>
      </w:rPr>
    </w:lvl>
    <w:lvl w:ilvl="1" w:tplc="99E46750">
      <w:numFmt w:val="bullet"/>
      <w:lvlText w:val="•"/>
      <w:lvlJc w:val="left"/>
      <w:pPr>
        <w:ind w:left="1362" w:hanging="356"/>
      </w:pPr>
      <w:rPr>
        <w:rFonts w:hint="default"/>
        <w:lang w:val="en-US" w:eastAsia="en-US" w:bidi="ar-SA"/>
      </w:rPr>
    </w:lvl>
    <w:lvl w:ilvl="2" w:tplc="F6F23792">
      <w:numFmt w:val="bullet"/>
      <w:lvlText w:val="•"/>
      <w:lvlJc w:val="left"/>
      <w:pPr>
        <w:ind w:left="2085" w:hanging="356"/>
      </w:pPr>
      <w:rPr>
        <w:rFonts w:hint="default"/>
        <w:lang w:val="en-US" w:eastAsia="en-US" w:bidi="ar-SA"/>
      </w:rPr>
    </w:lvl>
    <w:lvl w:ilvl="3" w:tplc="5574D54E">
      <w:numFmt w:val="bullet"/>
      <w:lvlText w:val="•"/>
      <w:lvlJc w:val="left"/>
      <w:pPr>
        <w:ind w:left="2808" w:hanging="356"/>
      </w:pPr>
      <w:rPr>
        <w:rFonts w:hint="default"/>
        <w:lang w:val="en-US" w:eastAsia="en-US" w:bidi="ar-SA"/>
      </w:rPr>
    </w:lvl>
    <w:lvl w:ilvl="4" w:tplc="C36A680E">
      <w:numFmt w:val="bullet"/>
      <w:lvlText w:val="•"/>
      <w:lvlJc w:val="left"/>
      <w:pPr>
        <w:ind w:left="3531" w:hanging="356"/>
      </w:pPr>
      <w:rPr>
        <w:rFonts w:hint="default"/>
        <w:lang w:val="en-US" w:eastAsia="en-US" w:bidi="ar-SA"/>
      </w:rPr>
    </w:lvl>
    <w:lvl w:ilvl="5" w:tplc="6A52376E">
      <w:numFmt w:val="bullet"/>
      <w:lvlText w:val="•"/>
      <w:lvlJc w:val="left"/>
      <w:pPr>
        <w:ind w:left="4254" w:hanging="356"/>
      </w:pPr>
      <w:rPr>
        <w:rFonts w:hint="default"/>
        <w:lang w:val="en-US" w:eastAsia="en-US" w:bidi="ar-SA"/>
      </w:rPr>
    </w:lvl>
    <w:lvl w:ilvl="6" w:tplc="EDAC786E">
      <w:numFmt w:val="bullet"/>
      <w:lvlText w:val="•"/>
      <w:lvlJc w:val="left"/>
      <w:pPr>
        <w:ind w:left="4976" w:hanging="356"/>
      </w:pPr>
      <w:rPr>
        <w:rFonts w:hint="default"/>
        <w:lang w:val="en-US" w:eastAsia="en-US" w:bidi="ar-SA"/>
      </w:rPr>
    </w:lvl>
    <w:lvl w:ilvl="7" w:tplc="8FB8FF5A">
      <w:numFmt w:val="bullet"/>
      <w:lvlText w:val="•"/>
      <w:lvlJc w:val="left"/>
      <w:pPr>
        <w:ind w:left="5699" w:hanging="356"/>
      </w:pPr>
      <w:rPr>
        <w:rFonts w:hint="default"/>
        <w:lang w:val="en-US" w:eastAsia="en-US" w:bidi="ar-SA"/>
      </w:rPr>
    </w:lvl>
    <w:lvl w:ilvl="8" w:tplc="ABE29FA6">
      <w:numFmt w:val="bullet"/>
      <w:lvlText w:val="•"/>
      <w:lvlJc w:val="left"/>
      <w:pPr>
        <w:ind w:left="6422" w:hanging="356"/>
      </w:pPr>
      <w:rPr>
        <w:rFonts w:hint="default"/>
        <w:lang w:val="en-US" w:eastAsia="en-US" w:bidi="ar-SA"/>
      </w:rPr>
    </w:lvl>
  </w:abstractNum>
  <w:abstractNum w:abstractNumId="3" w15:restartNumberingAfterBreak="0">
    <w:nsid w:val="10956265"/>
    <w:multiLevelType w:val="hybridMultilevel"/>
    <w:tmpl w:val="0742A830"/>
    <w:lvl w:ilvl="0" w:tplc="B18CD89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BC76B5D4"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ar-SA"/>
      </w:rPr>
    </w:lvl>
    <w:lvl w:ilvl="2" w:tplc="3C5294F4">
      <w:numFmt w:val="bullet"/>
      <w:lvlText w:val="•"/>
      <w:lvlJc w:val="left"/>
      <w:pPr>
        <w:ind w:left="2259" w:hanging="360"/>
      </w:pPr>
      <w:rPr>
        <w:rFonts w:hint="default"/>
        <w:lang w:val="en-US" w:eastAsia="en-US" w:bidi="ar-SA"/>
      </w:rPr>
    </w:lvl>
    <w:lvl w:ilvl="3" w:tplc="FEA82F28">
      <w:numFmt w:val="bullet"/>
      <w:lvlText w:val="•"/>
      <w:lvlJc w:val="left"/>
      <w:pPr>
        <w:ind w:left="3159" w:hanging="360"/>
      </w:pPr>
      <w:rPr>
        <w:rFonts w:hint="default"/>
        <w:lang w:val="en-US" w:eastAsia="en-US" w:bidi="ar-SA"/>
      </w:rPr>
    </w:lvl>
    <w:lvl w:ilvl="4" w:tplc="8B2C7E80">
      <w:numFmt w:val="bullet"/>
      <w:lvlText w:val="•"/>
      <w:lvlJc w:val="left"/>
      <w:pPr>
        <w:ind w:left="4059" w:hanging="360"/>
      </w:pPr>
      <w:rPr>
        <w:rFonts w:hint="default"/>
        <w:lang w:val="en-US" w:eastAsia="en-US" w:bidi="ar-SA"/>
      </w:rPr>
    </w:lvl>
    <w:lvl w:ilvl="5" w:tplc="65CEEB30">
      <w:numFmt w:val="bullet"/>
      <w:lvlText w:val="•"/>
      <w:lvlJc w:val="left"/>
      <w:pPr>
        <w:ind w:left="4959" w:hanging="360"/>
      </w:pPr>
      <w:rPr>
        <w:rFonts w:hint="default"/>
        <w:lang w:val="en-US" w:eastAsia="en-US" w:bidi="ar-SA"/>
      </w:rPr>
    </w:lvl>
    <w:lvl w:ilvl="6" w:tplc="346C6D6A">
      <w:numFmt w:val="bullet"/>
      <w:lvlText w:val="•"/>
      <w:lvlJc w:val="left"/>
      <w:pPr>
        <w:ind w:left="5859" w:hanging="360"/>
      </w:pPr>
      <w:rPr>
        <w:rFonts w:hint="default"/>
        <w:lang w:val="en-US" w:eastAsia="en-US" w:bidi="ar-SA"/>
      </w:rPr>
    </w:lvl>
    <w:lvl w:ilvl="7" w:tplc="E592ABAE">
      <w:numFmt w:val="bullet"/>
      <w:lvlText w:val="•"/>
      <w:lvlJc w:val="left"/>
      <w:pPr>
        <w:ind w:left="6759" w:hanging="360"/>
      </w:pPr>
      <w:rPr>
        <w:rFonts w:hint="default"/>
        <w:lang w:val="en-US" w:eastAsia="en-US" w:bidi="ar-SA"/>
      </w:rPr>
    </w:lvl>
    <w:lvl w:ilvl="8" w:tplc="ADA40DDE">
      <w:numFmt w:val="bullet"/>
      <w:lvlText w:val="•"/>
      <w:lvlJc w:val="left"/>
      <w:pPr>
        <w:ind w:left="7659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32E7427"/>
    <w:multiLevelType w:val="hybridMultilevel"/>
    <w:tmpl w:val="7D3A8062"/>
    <w:lvl w:ilvl="0" w:tplc="B1BCEBA4">
      <w:numFmt w:val="bullet"/>
      <w:lvlText w:val=""/>
      <w:lvlJc w:val="left"/>
      <w:pPr>
        <w:ind w:left="232" w:hanging="219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9B76645E">
      <w:numFmt w:val="bullet"/>
      <w:lvlText w:val="•"/>
      <w:lvlJc w:val="left"/>
      <w:pPr>
        <w:ind w:left="958" w:hanging="219"/>
      </w:pPr>
      <w:rPr>
        <w:rFonts w:hint="default"/>
        <w:lang w:val="en-US" w:eastAsia="en-US" w:bidi="ar-SA"/>
      </w:rPr>
    </w:lvl>
    <w:lvl w:ilvl="2" w:tplc="CC6CFA66">
      <w:numFmt w:val="bullet"/>
      <w:lvlText w:val="•"/>
      <w:lvlJc w:val="left"/>
      <w:pPr>
        <w:ind w:left="1677" w:hanging="219"/>
      </w:pPr>
      <w:rPr>
        <w:rFonts w:hint="default"/>
        <w:lang w:val="en-US" w:eastAsia="en-US" w:bidi="ar-SA"/>
      </w:rPr>
    </w:lvl>
    <w:lvl w:ilvl="3" w:tplc="B00C2888">
      <w:numFmt w:val="bullet"/>
      <w:lvlText w:val="•"/>
      <w:lvlJc w:val="left"/>
      <w:pPr>
        <w:ind w:left="2396" w:hanging="219"/>
      </w:pPr>
      <w:rPr>
        <w:rFonts w:hint="default"/>
        <w:lang w:val="en-US" w:eastAsia="en-US" w:bidi="ar-SA"/>
      </w:rPr>
    </w:lvl>
    <w:lvl w:ilvl="4" w:tplc="3902587A">
      <w:numFmt w:val="bullet"/>
      <w:lvlText w:val="•"/>
      <w:lvlJc w:val="left"/>
      <w:pPr>
        <w:ind w:left="3115" w:hanging="219"/>
      </w:pPr>
      <w:rPr>
        <w:rFonts w:hint="default"/>
        <w:lang w:val="en-US" w:eastAsia="en-US" w:bidi="ar-SA"/>
      </w:rPr>
    </w:lvl>
    <w:lvl w:ilvl="5" w:tplc="B7FCBDCC">
      <w:numFmt w:val="bullet"/>
      <w:lvlText w:val="•"/>
      <w:lvlJc w:val="left"/>
      <w:pPr>
        <w:ind w:left="3834" w:hanging="219"/>
      </w:pPr>
      <w:rPr>
        <w:rFonts w:hint="default"/>
        <w:lang w:val="en-US" w:eastAsia="en-US" w:bidi="ar-SA"/>
      </w:rPr>
    </w:lvl>
    <w:lvl w:ilvl="6" w:tplc="ADC8681E">
      <w:numFmt w:val="bullet"/>
      <w:lvlText w:val="•"/>
      <w:lvlJc w:val="left"/>
      <w:pPr>
        <w:ind w:left="4553" w:hanging="219"/>
      </w:pPr>
      <w:rPr>
        <w:rFonts w:hint="default"/>
        <w:lang w:val="en-US" w:eastAsia="en-US" w:bidi="ar-SA"/>
      </w:rPr>
    </w:lvl>
    <w:lvl w:ilvl="7" w:tplc="C43A5B2C">
      <w:numFmt w:val="bullet"/>
      <w:lvlText w:val="•"/>
      <w:lvlJc w:val="left"/>
      <w:pPr>
        <w:ind w:left="5272" w:hanging="219"/>
      </w:pPr>
      <w:rPr>
        <w:rFonts w:hint="default"/>
        <w:lang w:val="en-US" w:eastAsia="en-US" w:bidi="ar-SA"/>
      </w:rPr>
    </w:lvl>
    <w:lvl w:ilvl="8" w:tplc="3538F0A8">
      <w:numFmt w:val="bullet"/>
      <w:lvlText w:val="•"/>
      <w:lvlJc w:val="left"/>
      <w:pPr>
        <w:ind w:left="5991" w:hanging="219"/>
      </w:pPr>
      <w:rPr>
        <w:rFonts w:hint="default"/>
        <w:lang w:val="en-US" w:eastAsia="en-US" w:bidi="ar-SA"/>
      </w:rPr>
    </w:lvl>
  </w:abstractNum>
  <w:abstractNum w:abstractNumId="5" w15:restartNumberingAfterBreak="0">
    <w:nsid w:val="14024CB8"/>
    <w:multiLevelType w:val="hybridMultilevel"/>
    <w:tmpl w:val="037C0AF0"/>
    <w:lvl w:ilvl="0" w:tplc="F6CEFD32">
      <w:start w:val="1"/>
      <w:numFmt w:val="upperLetter"/>
      <w:lvlText w:val="%1."/>
      <w:lvlJc w:val="left"/>
      <w:pPr>
        <w:ind w:left="1426" w:hanging="567"/>
        <w:jc w:val="left"/>
      </w:pPr>
      <w:rPr>
        <w:rFonts w:ascii="Arial" w:eastAsia="Arial" w:hAnsi="Arial" w:cs="Arial" w:hint="default"/>
        <w:b/>
        <w:bCs/>
        <w:spacing w:val="-6"/>
        <w:w w:val="99"/>
        <w:sz w:val="24"/>
        <w:szCs w:val="24"/>
        <w:lang w:val="en-US" w:eastAsia="en-US" w:bidi="ar-SA"/>
      </w:rPr>
    </w:lvl>
    <w:lvl w:ilvl="1" w:tplc="1A8E0C2E">
      <w:start w:val="1"/>
      <w:numFmt w:val="decimal"/>
      <w:lvlText w:val="%2."/>
      <w:lvlJc w:val="left"/>
      <w:pPr>
        <w:ind w:left="1580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2" w:tplc="98347E8E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ar-SA"/>
      </w:rPr>
    </w:lvl>
    <w:lvl w:ilvl="3" w:tplc="6B808CDA">
      <w:numFmt w:val="bullet"/>
      <w:lvlText w:val="•"/>
      <w:lvlJc w:val="left"/>
      <w:pPr>
        <w:ind w:left="3710" w:hanging="360"/>
      </w:pPr>
      <w:rPr>
        <w:rFonts w:hint="default"/>
        <w:lang w:val="en-US" w:eastAsia="en-US" w:bidi="ar-SA"/>
      </w:rPr>
    </w:lvl>
    <w:lvl w:ilvl="4" w:tplc="2A124FC2">
      <w:numFmt w:val="bullet"/>
      <w:lvlText w:val="•"/>
      <w:lvlJc w:val="left"/>
      <w:pPr>
        <w:ind w:left="4775" w:hanging="360"/>
      </w:pPr>
      <w:rPr>
        <w:rFonts w:hint="default"/>
        <w:lang w:val="en-US" w:eastAsia="en-US" w:bidi="ar-SA"/>
      </w:rPr>
    </w:lvl>
    <w:lvl w:ilvl="5" w:tplc="2B26A0E8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6" w:tplc="6C440EDA">
      <w:numFmt w:val="bullet"/>
      <w:lvlText w:val="•"/>
      <w:lvlJc w:val="left"/>
      <w:pPr>
        <w:ind w:left="6905" w:hanging="360"/>
      </w:pPr>
      <w:rPr>
        <w:rFonts w:hint="default"/>
        <w:lang w:val="en-US" w:eastAsia="en-US" w:bidi="ar-SA"/>
      </w:rPr>
    </w:lvl>
    <w:lvl w:ilvl="7" w:tplc="1602C662">
      <w:numFmt w:val="bullet"/>
      <w:lvlText w:val="•"/>
      <w:lvlJc w:val="left"/>
      <w:pPr>
        <w:ind w:left="7970" w:hanging="360"/>
      </w:pPr>
      <w:rPr>
        <w:rFonts w:hint="default"/>
        <w:lang w:val="en-US" w:eastAsia="en-US" w:bidi="ar-SA"/>
      </w:rPr>
    </w:lvl>
    <w:lvl w:ilvl="8" w:tplc="365272E4">
      <w:numFmt w:val="bullet"/>
      <w:lvlText w:val="•"/>
      <w:lvlJc w:val="left"/>
      <w:pPr>
        <w:ind w:left="903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4FB1126"/>
    <w:multiLevelType w:val="hybridMultilevel"/>
    <w:tmpl w:val="2586F656"/>
    <w:lvl w:ilvl="0" w:tplc="D5466DE6">
      <w:numFmt w:val="bullet"/>
      <w:lvlText w:val=""/>
      <w:lvlJc w:val="left"/>
      <w:pPr>
        <w:ind w:left="252" w:hanging="144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3A2B276">
      <w:numFmt w:val="bullet"/>
      <w:lvlText w:val="•"/>
      <w:lvlJc w:val="left"/>
      <w:pPr>
        <w:ind w:left="976" w:hanging="144"/>
      </w:pPr>
      <w:rPr>
        <w:rFonts w:hint="default"/>
        <w:lang w:val="en-US" w:eastAsia="en-US" w:bidi="ar-SA"/>
      </w:rPr>
    </w:lvl>
    <w:lvl w:ilvl="2" w:tplc="1124003E">
      <w:numFmt w:val="bullet"/>
      <w:lvlText w:val="•"/>
      <w:lvlJc w:val="left"/>
      <w:pPr>
        <w:ind w:left="1693" w:hanging="144"/>
      </w:pPr>
      <w:rPr>
        <w:rFonts w:hint="default"/>
        <w:lang w:val="en-US" w:eastAsia="en-US" w:bidi="ar-SA"/>
      </w:rPr>
    </w:lvl>
    <w:lvl w:ilvl="3" w:tplc="B5C28A16">
      <w:numFmt w:val="bullet"/>
      <w:lvlText w:val="•"/>
      <w:lvlJc w:val="left"/>
      <w:pPr>
        <w:ind w:left="2410" w:hanging="144"/>
      </w:pPr>
      <w:rPr>
        <w:rFonts w:hint="default"/>
        <w:lang w:val="en-US" w:eastAsia="en-US" w:bidi="ar-SA"/>
      </w:rPr>
    </w:lvl>
    <w:lvl w:ilvl="4" w:tplc="E5847FA2">
      <w:numFmt w:val="bullet"/>
      <w:lvlText w:val="•"/>
      <w:lvlJc w:val="left"/>
      <w:pPr>
        <w:ind w:left="3127" w:hanging="144"/>
      </w:pPr>
      <w:rPr>
        <w:rFonts w:hint="default"/>
        <w:lang w:val="en-US" w:eastAsia="en-US" w:bidi="ar-SA"/>
      </w:rPr>
    </w:lvl>
    <w:lvl w:ilvl="5" w:tplc="D4EA9848">
      <w:numFmt w:val="bullet"/>
      <w:lvlText w:val="•"/>
      <w:lvlJc w:val="left"/>
      <w:pPr>
        <w:ind w:left="3844" w:hanging="144"/>
      </w:pPr>
      <w:rPr>
        <w:rFonts w:hint="default"/>
        <w:lang w:val="en-US" w:eastAsia="en-US" w:bidi="ar-SA"/>
      </w:rPr>
    </w:lvl>
    <w:lvl w:ilvl="6" w:tplc="A02A15DC">
      <w:numFmt w:val="bullet"/>
      <w:lvlText w:val="•"/>
      <w:lvlJc w:val="left"/>
      <w:pPr>
        <w:ind w:left="4561" w:hanging="144"/>
      </w:pPr>
      <w:rPr>
        <w:rFonts w:hint="default"/>
        <w:lang w:val="en-US" w:eastAsia="en-US" w:bidi="ar-SA"/>
      </w:rPr>
    </w:lvl>
    <w:lvl w:ilvl="7" w:tplc="1C1471A6">
      <w:numFmt w:val="bullet"/>
      <w:lvlText w:val="•"/>
      <w:lvlJc w:val="left"/>
      <w:pPr>
        <w:ind w:left="5278" w:hanging="144"/>
      </w:pPr>
      <w:rPr>
        <w:rFonts w:hint="default"/>
        <w:lang w:val="en-US" w:eastAsia="en-US" w:bidi="ar-SA"/>
      </w:rPr>
    </w:lvl>
    <w:lvl w:ilvl="8" w:tplc="83AA74C0">
      <w:numFmt w:val="bullet"/>
      <w:lvlText w:val="•"/>
      <w:lvlJc w:val="left"/>
      <w:pPr>
        <w:ind w:left="5995" w:hanging="144"/>
      </w:pPr>
      <w:rPr>
        <w:rFonts w:hint="default"/>
        <w:lang w:val="en-US" w:eastAsia="en-US" w:bidi="ar-SA"/>
      </w:rPr>
    </w:lvl>
  </w:abstractNum>
  <w:abstractNum w:abstractNumId="7" w15:restartNumberingAfterBreak="0">
    <w:nsid w:val="235824DF"/>
    <w:multiLevelType w:val="hybridMultilevel"/>
    <w:tmpl w:val="79566C5E"/>
    <w:lvl w:ilvl="0" w:tplc="D746535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79E8B2A">
      <w:numFmt w:val="bullet"/>
      <w:lvlText w:val="•"/>
      <w:lvlJc w:val="left"/>
      <w:pPr>
        <w:ind w:left="616" w:hanging="360"/>
      </w:pPr>
      <w:rPr>
        <w:rFonts w:hint="default"/>
        <w:lang w:val="en-US" w:eastAsia="en-US" w:bidi="ar-SA"/>
      </w:rPr>
    </w:lvl>
    <w:lvl w:ilvl="2" w:tplc="409277B4">
      <w:numFmt w:val="bullet"/>
      <w:lvlText w:val="•"/>
      <w:lvlJc w:val="left"/>
      <w:pPr>
        <w:ind w:left="772" w:hanging="360"/>
      </w:pPr>
      <w:rPr>
        <w:rFonts w:hint="default"/>
        <w:lang w:val="en-US" w:eastAsia="en-US" w:bidi="ar-SA"/>
      </w:rPr>
    </w:lvl>
    <w:lvl w:ilvl="3" w:tplc="C49C3EC6">
      <w:numFmt w:val="bullet"/>
      <w:lvlText w:val="•"/>
      <w:lvlJc w:val="left"/>
      <w:pPr>
        <w:ind w:left="928" w:hanging="360"/>
      </w:pPr>
      <w:rPr>
        <w:rFonts w:hint="default"/>
        <w:lang w:val="en-US" w:eastAsia="en-US" w:bidi="ar-SA"/>
      </w:rPr>
    </w:lvl>
    <w:lvl w:ilvl="4" w:tplc="99B0A15A">
      <w:numFmt w:val="bullet"/>
      <w:lvlText w:val="•"/>
      <w:lvlJc w:val="left"/>
      <w:pPr>
        <w:ind w:left="1084" w:hanging="360"/>
      </w:pPr>
      <w:rPr>
        <w:rFonts w:hint="default"/>
        <w:lang w:val="en-US" w:eastAsia="en-US" w:bidi="ar-SA"/>
      </w:rPr>
    </w:lvl>
    <w:lvl w:ilvl="5" w:tplc="919CA89A">
      <w:numFmt w:val="bullet"/>
      <w:lvlText w:val="•"/>
      <w:lvlJc w:val="left"/>
      <w:pPr>
        <w:ind w:left="1240" w:hanging="360"/>
      </w:pPr>
      <w:rPr>
        <w:rFonts w:hint="default"/>
        <w:lang w:val="en-US" w:eastAsia="en-US" w:bidi="ar-SA"/>
      </w:rPr>
    </w:lvl>
    <w:lvl w:ilvl="6" w:tplc="BC28FF9C">
      <w:numFmt w:val="bullet"/>
      <w:lvlText w:val="•"/>
      <w:lvlJc w:val="left"/>
      <w:pPr>
        <w:ind w:left="1396" w:hanging="360"/>
      </w:pPr>
      <w:rPr>
        <w:rFonts w:hint="default"/>
        <w:lang w:val="en-US" w:eastAsia="en-US" w:bidi="ar-SA"/>
      </w:rPr>
    </w:lvl>
    <w:lvl w:ilvl="7" w:tplc="AFC23A14">
      <w:numFmt w:val="bullet"/>
      <w:lvlText w:val="•"/>
      <w:lvlJc w:val="left"/>
      <w:pPr>
        <w:ind w:left="1552" w:hanging="360"/>
      </w:pPr>
      <w:rPr>
        <w:rFonts w:hint="default"/>
        <w:lang w:val="en-US" w:eastAsia="en-US" w:bidi="ar-SA"/>
      </w:rPr>
    </w:lvl>
    <w:lvl w:ilvl="8" w:tplc="6E308B94">
      <w:numFmt w:val="bullet"/>
      <w:lvlText w:val="•"/>
      <w:lvlJc w:val="left"/>
      <w:pPr>
        <w:ind w:left="170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76C1E86"/>
    <w:multiLevelType w:val="hybridMultilevel"/>
    <w:tmpl w:val="814814DA"/>
    <w:lvl w:ilvl="0" w:tplc="62F26DA4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0BEF48A">
      <w:numFmt w:val="bullet"/>
      <w:lvlText w:val="•"/>
      <w:lvlJc w:val="left"/>
      <w:pPr>
        <w:ind w:left="1047" w:hanging="360"/>
      </w:pPr>
      <w:rPr>
        <w:rFonts w:hint="default"/>
        <w:lang w:val="en-US" w:eastAsia="en-US" w:bidi="ar-SA"/>
      </w:rPr>
    </w:lvl>
    <w:lvl w:ilvl="2" w:tplc="FED83B72">
      <w:numFmt w:val="bullet"/>
      <w:lvlText w:val="•"/>
      <w:lvlJc w:val="left"/>
      <w:pPr>
        <w:ind w:left="1635" w:hanging="360"/>
      </w:pPr>
      <w:rPr>
        <w:rFonts w:hint="default"/>
        <w:lang w:val="en-US" w:eastAsia="en-US" w:bidi="ar-SA"/>
      </w:rPr>
    </w:lvl>
    <w:lvl w:ilvl="3" w:tplc="10AAAC9A"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4" w:tplc="03E01D86">
      <w:numFmt w:val="bullet"/>
      <w:lvlText w:val="•"/>
      <w:lvlJc w:val="left"/>
      <w:pPr>
        <w:ind w:left="2810" w:hanging="360"/>
      </w:pPr>
      <w:rPr>
        <w:rFonts w:hint="default"/>
        <w:lang w:val="en-US" w:eastAsia="en-US" w:bidi="ar-SA"/>
      </w:rPr>
    </w:lvl>
    <w:lvl w:ilvl="5" w:tplc="E0A25CCC">
      <w:numFmt w:val="bullet"/>
      <w:lvlText w:val="•"/>
      <w:lvlJc w:val="left"/>
      <w:pPr>
        <w:ind w:left="3397" w:hanging="360"/>
      </w:pPr>
      <w:rPr>
        <w:rFonts w:hint="default"/>
        <w:lang w:val="en-US" w:eastAsia="en-US" w:bidi="ar-SA"/>
      </w:rPr>
    </w:lvl>
    <w:lvl w:ilvl="6" w:tplc="72B274AA">
      <w:numFmt w:val="bullet"/>
      <w:lvlText w:val="•"/>
      <w:lvlJc w:val="left"/>
      <w:pPr>
        <w:ind w:left="3985" w:hanging="360"/>
      </w:pPr>
      <w:rPr>
        <w:rFonts w:hint="default"/>
        <w:lang w:val="en-US" w:eastAsia="en-US" w:bidi="ar-SA"/>
      </w:rPr>
    </w:lvl>
    <w:lvl w:ilvl="7" w:tplc="304896AA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8" w:tplc="7898FA16"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A481FCA"/>
    <w:multiLevelType w:val="hybridMultilevel"/>
    <w:tmpl w:val="A1BC3220"/>
    <w:lvl w:ilvl="0" w:tplc="6174F8E4">
      <w:numFmt w:val="bullet"/>
      <w:lvlText w:val=""/>
      <w:lvlJc w:val="left"/>
      <w:pPr>
        <w:ind w:left="252" w:hanging="144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0A00256A">
      <w:numFmt w:val="bullet"/>
      <w:lvlText w:val="•"/>
      <w:lvlJc w:val="left"/>
      <w:pPr>
        <w:ind w:left="976" w:hanging="144"/>
      </w:pPr>
      <w:rPr>
        <w:rFonts w:hint="default"/>
        <w:lang w:val="en-US" w:eastAsia="en-US" w:bidi="ar-SA"/>
      </w:rPr>
    </w:lvl>
    <w:lvl w:ilvl="2" w:tplc="A5C0623C">
      <w:numFmt w:val="bullet"/>
      <w:lvlText w:val="•"/>
      <w:lvlJc w:val="left"/>
      <w:pPr>
        <w:ind w:left="1693" w:hanging="144"/>
      </w:pPr>
      <w:rPr>
        <w:rFonts w:hint="default"/>
        <w:lang w:val="en-US" w:eastAsia="en-US" w:bidi="ar-SA"/>
      </w:rPr>
    </w:lvl>
    <w:lvl w:ilvl="3" w:tplc="F904A94C">
      <w:numFmt w:val="bullet"/>
      <w:lvlText w:val="•"/>
      <w:lvlJc w:val="left"/>
      <w:pPr>
        <w:ind w:left="2410" w:hanging="144"/>
      </w:pPr>
      <w:rPr>
        <w:rFonts w:hint="default"/>
        <w:lang w:val="en-US" w:eastAsia="en-US" w:bidi="ar-SA"/>
      </w:rPr>
    </w:lvl>
    <w:lvl w:ilvl="4" w:tplc="47DAE674">
      <w:numFmt w:val="bullet"/>
      <w:lvlText w:val="•"/>
      <w:lvlJc w:val="left"/>
      <w:pPr>
        <w:ind w:left="3127" w:hanging="144"/>
      </w:pPr>
      <w:rPr>
        <w:rFonts w:hint="default"/>
        <w:lang w:val="en-US" w:eastAsia="en-US" w:bidi="ar-SA"/>
      </w:rPr>
    </w:lvl>
    <w:lvl w:ilvl="5" w:tplc="9C1A298A">
      <w:numFmt w:val="bullet"/>
      <w:lvlText w:val="•"/>
      <w:lvlJc w:val="left"/>
      <w:pPr>
        <w:ind w:left="3844" w:hanging="144"/>
      </w:pPr>
      <w:rPr>
        <w:rFonts w:hint="default"/>
        <w:lang w:val="en-US" w:eastAsia="en-US" w:bidi="ar-SA"/>
      </w:rPr>
    </w:lvl>
    <w:lvl w:ilvl="6" w:tplc="061A6332">
      <w:numFmt w:val="bullet"/>
      <w:lvlText w:val="•"/>
      <w:lvlJc w:val="left"/>
      <w:pPr>
        <w:ind w:left="4561" w:hanging="144"/>
      </w:pPr>
      <w:rPr>
        <w:rFonts w:hint="default"/>
        <w:lang w:val="en-US" w:eastAsia="en-US" w:bidi="ar-SA"/>
      </w:rPr>
    </w:lvl>
    <w:lvl w:ilvl="7" w:tplc="DF88E6CA">
      <w:numFmt w:val="bullet"/>
      <w:lvlText w:val="•"/>
      <w:lvlJc w:val="left"/>
      <w:pPr>
        <w:ind w:left="5278" w:hanging="144"/>
      </w:pPr>
      <w:rPr>
        <w:rFonts w:hint="default"/>
        <w:lang w:val="en-US" w:eastAsia="en-US" w:bidi="ar-SA"/>
      </w:rPr>
    </w:lvl>
    <w:lvl w:ilvl="8" w:tplc="8C204B7C">
      <w:numFmt w:val="bullet"/>
      <w:lvlText w:val="•"/>
      <w:lvlJc w:val="left"/>
      <w:pPr>
        <w:ind w:left="5995" w:hanging="144"/>
      </w:pPr>
      <w:rPr>
        <w:rFonts w:hint="default"/>
        <w:lang w:val="en-US" w:eastAsia="en-US" w:bidi="ar-SA"/>
      </w:rPr>
    </w:lvl>
  </w:abstractNum>
  <w:abstractNum w:abstractNumId="10" w15:restartNumberingAfterBreak="0">
    <w:nsid w:val="49284FC4"/>
    <w:multiLevelType w:val="hybridMultilevel"/>
    <w:tmpl w:val="C3EEF97A"/>
    <w:lvl w:ilvl="0" w:tplc="571891F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BD8A0170"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ar-SA"/>
      </w:rPr>
    </w:lvl>
    <w:lvl w:ilvl="2" w:tplc="9EAE1B00">
      <w:numFmt w:val="bullet"/>
      <w:lvlText w:val="•"/>
      <w:lvlJc w:val="left"/>
      <w:pPr>
        <w:ind w:left="2259" w:hanging="360"/>
      </w:pPr>
      <w:rPr>
        <w:rFonts w:hint="default"/>
        <w:lang w:val="en-US" w:eastAsia="en-US" w:bidi="ar-SA"/>
      </w:rPr>
    </w:lvl>
    <w:lvl w:ilvl="3" w:tplc="32A0A804">
      <w:numFmt w:val="bullet"/>
      <w:lvlText w:val="•"/>
      <w:lvlJc w:val="left"/>
      <w:pPr>
        <w:ind w:left="3159" w:hanging="360"/>
      </w:pPr>
      <w:rPr>
        <w:rFonts w:hint="default"/>
        <w:lang w:val="en-US" w:eastAsia="en-US" w:bidi="ar-SA"/>
      </w:rPr>
    </w:lvl>
    <w:lvl w:ilvl="4" w:tplc="49B8959E">
      <w:numFmt w:val="bullet"/>
      <w:lvlText w:val="•"/>
      <w:lvlJc w:val="left"/>
      <w:pPr>
        <w:ind w:left="4059" w:hanging="360"/>
      </w:pPr>
      <w:rPr>
        <w:rFonts w:hint="default"/>
        <w:lang w:val="en-US" w:eastAsia="en-US" w:bidi="ar-SA"/>
      </w:rPr>
    </w:lvl>
    <w:lvl w:ilvl="5" w:tplc="406A7426">
      <w:numFmt w:val="bullet"/>
      <w:lvlText w:val="•"/>
      <w:lvlJc w:val="left"/>
      <w:pPr>
        <w:ind w:left="4959" w:hanging="360"/>
      </w:pPr>
      <w:rPr>
        <w:rFonts w:hint="default"/>
        <w:lang w:val="en-US" w:eastAsia="en-US" w:bidi="ar-SA"/>
      </w:rPr>
    </w:lvl>
    <w:lvl w:ilvl="6" w:tplc="4BFA4524">
      <w:numFmt w:val="bullet"/>
      <w:lvlText w:val="•"/>
      <w:lvlJc w:val="left"/>
      <w:pPr>
        <w:ind w:left="5859" w:hanging="360"/>
      </w:pPr>
      <w:rPr>
        <w:rFonts w:hint="default"/>
        <w:lang w:val="en-US" w:eastAsia="en-US" w:bidi="ar-SA"/>
      </w:rPr>
    </w:lvl>
    <w:lvl w:ilvl="7" w:tplc="F6723F28">
      <w:numFmt w:val="bullet"/>
      <w:lvlText w:val="•"/>
      <w:lvlJc w:val="left"/>
      <w:pPr>
        <w:ind w:left="6759" w:hanging="360"/>
      </w:pPr>
      <w:rPr>
        <w:rFonts w:hint="default"/>
        <w:lang w:val="en-US" w:eastAsia="en-US" w:bidi="ar-SA"/>
      </w:rPr>
    </w:lvl>
    <w:lvl w:ilvl="8" w:tplc="5F5E1518">
      <w:numFmt w:val="bullet"/>
      <w:lvlText w:val="•"/>
      <w:lvlJc w:val="left"/>
      <w:pPr>
        <w:ind w:left="7659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4A9F07B8"/>
    <w:multiLevelType w:val="hybridMultilevel"/>
    <w:tmpl w:val="81E46702"/>
    <w:lvl w:ilvl="0" w:tplc="0D78FD4E">
      <w:numFmt w:val="bullet"/>
      <w:lvlText w:val="✓"/>
      <w:lvlJc w:val="left"/>
      <w:pPr>
        <w:ind w:left="525" w:hanging="418"/>
      </w:pPr>
      <w:rPr>
        <w:rFonts w:ascii="MS UI Gothic" w:eastAsia="MS UI Gothic" w:hAnsi="MS UI Gothic" w:cs="MS UI Gothic" w:hint="default"/>
        <w:w w:val="100"/>
        <w:sz w:val="24"/>
        <w:szCs w:val="24"/>
        <w:lang w:val="en-US" w:eastAsia="en-US" w:bidi="ar-SA"/>
      </w:rPr>
    </w:lvl>
    <w:lvl w:ilvl="1" w:tplc="4F060C6A">
      <w:numFmt w:val="bullet"/>
      <w:lvlText w:val="•"/>
      <w:lvlJc w:val="left"/>
      <w:pPr>
        <w:ind w:left="849" w:hanging="418"/>
      </w:pPr>
      <w:rPr>
        <w:rFonts w:hint="default"/>
        <w:lang w:val="en-US" w:eastAsia="en-US" w:bidi="ar-SA"/>
      </w:rPr>
    </w:lvl>
    <w:lvl w:ilvl="2" w:tplc="9B9C24D8">
      <w:numFmt w:val="bullet"/>
      <w:lvlText w:val="•"/>
      <w:lvlJc w:val="left"/>
      <w:pPr>
        <w:ind w:left="1179" w:hanging="418"/>
      </w:pPr>
      <w:rPr>
        <w:rFonts w:hint="default"/>
        <w:lang w:val="en-US" w:eastAsia="en-US" w:bidi="ar-SA"/>
      </w:rPr>
    </w:lvl>
    <w:lvl w:ilvl="3" w:tplc="DA767930">
      <w:numFmt w:val="bullet"/>
      <w:lvlText w:val="•"/>
      <w:lvlJc w:val="left"/>
      <w:pPr>
        <w:ind w:left="1509" w:hanging="418"/>
      </w:pPr>
      <w:rPr>
        <w:rFonts w:hint="default"/>
        <w:lang w:val="en-US" w:eastAsia="en-US" w:bidi="ar-SA"/>
      </w:rPr>
    </w:lvl>
    <w:lvl w:ilvl="4" w:tplc="8870ACC8">
      <w:numFmt w:val="bullet"/>
      <w:lvlText w:val="•"/>
      <w:lvlJc w:val="left"/>
      <w:pPr>
        <w:ind w:left="1839" w:hanging="418"/>
      </w:pPr>
      <w:rPr>
        <w:rFonts w:hint="default"/>
        <w:lang w:val="en-US" w:eastAsia="en-US" w:bidi="ar-SA"/>
      </w:rPr>
    </w:lvl>
    <w:lvl w:ilvl="5" w:tplc="2AEAE250">
      <w:numFmt w:val="bullet"/>
      <w:lvlText w:val="•"/>
      <w:lvlJc w:val="left"/>
      <w:pPr>
        <w:ind w:left="2169" w:hanging="418"/>
      </w:pPr>
      <w:rPr>
        <w:rFonts w:hint="default"/>
        <w:lang w:val="en-US" w:eastAsia="en-US" w:bidi="ar-SA"/>
      </w:rPr>
    </w:lvl>
    <w:lvl w:ilvl="6" w:tplc="A3C448FA">
      <w:numFmt w:val="bullet"/>
      <w:lvlText w:val="•"/>
      <w:lvlJc w:val="left"/>
      <w:pPr>
        <w:ind w:left="2499" w:hanging="418"/>
      </w:pPr>
      <w:rPr>
        <w:rFonts w:hint="default"/>
        <w:lang w:val="en-US" w:eastAsia="en-US" w:bidi="ar-SA"/>
      </w:rPr>
    </w:lvl>
    <w:lvl w:ilvl="7" w:tplc="06D42D7C">
      <w:numFmt w:val="bullet"/>
      <w:lvlText w:val="•"/>
      <w:lvlJc w:val="left"/>
      <w:pPr>
        <w:ind w:left="2829" w:hanging="418"/>
      </w:pPr>
      <w:rPr>
        <w:rFonts w:hint="default"/>
        <w:lang w:val="en-US" w:eastAsia="en-US" w:bidi="ar-SA"/>
      </w:rPr>
    </w:lvl>
    <w:lvl w:ilvl="8" w:tplc="49163CD6">
      <w:numFmt w:val="bullet"/>
      <w:lvlText w:val="•"/>
      <w:lvlJc w:val="left"/>
      <w:pPr>
        <w:ind w:left="3159" w:hanging="418"/>
      </w:pPr>
      <w:rPr>
        <w:rFonts w:hint="default"/>
        <w:lang w:val="en-US" w:eastAsia="en-US" w:bidi="ar-SA"/>
      </w:rPr>
    </w:lvl>
  </w:abstractNum>
  <w:abstractNum w:abstractNumId="12" w15:restartNumberingAfterBreak="0">
    <w:nsid w:val="4B9B2BC4"/>
    <w:multiLevelType w:val="hybridMultilevel"/>
    <w:tmpl w:val="81A053BC"/>
    <w:lvl w:ilvl="0" w:tplc="C2B6537C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120D202">
      <w:numFmt w:val="bullet"/>
      <w:lvlText w:val="•"/>
      <w:lvlJc w:val="left"/>
      <w:pPr>
        <w:ind w:left="1047" w:hanging="360"/>
      </w:pPr>
      <w:rPr>
        <w:rFonts w:hint="default"/>
        <w:lang w:val="en-US" w:eastAsia="en-US" w:bidi="ar-SA"/>
      </w:rPr>
    </w:lvl>
    <w:lvl w:ilvl="2" w:tplc="0C742C7A">
      <w:numFmt w:val="bullet"/>
      <w:lvlText w:val="•"/>
      <w:lvlJc w:val="left"/>
      <w:pPr>
        <w:ind w:left="1635" w:hanging="360"/>
      </w:pPr>
      <w:rPr>
        <w:rFonts w:hint="default"/>
        <w:lang w:val="en-US" w:eastAsia="en-US" w:bidi="ar-SA"/>
      </w:rPr>
    </w:lvl>
    <w:lvl w:ilvl="3" w:tplc="C498A2DA"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4" w:tplc="21AAB810">
      <w:numFmt w:val="bullet"/>
      <w:lvlText w:val="•"/>
      <w:lvlJc w:val="left"/>
      <w:pPr>
        <w:ind w:left="2810" w:hanging="360"/>
      </w:pPr>
      <w:rPr>
        <w:rFonts w:hint="default"/>
        <w:lang w:val="en-US" w:eastAsia="en-US" w:bidi="ar-SA"/>
      </w:rPr>
    </w:lvl>
    <w:lvl w:ilvl="5" w:tplc="D5466890">
      <w:numFmt w:val="bullet"/>
      <w:lvlText w:val="•"/>
      <w:lvlJc w:val="left"/>
      <w:pPr>
        <w:ind w:left="3397" w:hanging="360"/>
      </w:pPr>
      <w:rPr>
        <w:rFonts w:hint="default"/>
        <w:lang w:val="en-US" w:eastAsia="en-US" w:bidi="ar-SA"/>
      </w:rPr>
    </w:lvl>
    <w:lvl w:ilvl="6" w:tplc="CB7A8BF0">
      <w:numFmt w:val="bullet"/>
      <w:lvlText w:val="•"/>
      <w:lvlJc w:val="left"/>
      <w:pPr>
        <w:ind w:left="3985" w:hanging="360"/>
      </w:pPr>
      <w:rPr>
        <w:rFonts w:hint="default"/>
        <w:lang w:val="en-US" w:eastAsia="en-US" w:bidi="ar-SA"/>
      </w:rPr>
    </w:lvl>
    <w:lvl w:ilvl="7" w:tplc="10282082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8" w:tplc="74D2F5EA"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4DFC710B"/>
    <w:multiLevelType w:val="hybridMultilevel"/>
    <w:tmpl w:val="01DEE650"/>
    <w:lvl w:ilvl="0" w:tplc="2A403538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706DF86">
      <w:numFmt w:val="bullet"/>
      <w:lvlText w:val="•"/>
      <w:lvlJc w:val="left"/>
      <w:pPr>
        <w:ind w:left="1047" w:hanging="360"/>
      </w:pPr>
      <w:rPr>
        <w:rFonts w:hint="default"/>
        <w:lang w:val="en-US" w:eastAsia="en-US" w:bidi="ar-SA"/>
      </w:rPr>
    </w:lvl>
    <w:lvl w:ilvl="2" w:tplc="B6EE7604">
      <w:numFmt w:val="bullet"/>
      <w:lvlText w:val="•"/>
      <w:lvlJc w:val="left"/>
      <w:pPr>
        <w:ind w:left="1635" w:hanging="360"/>
      </w:pPr>
      <w:rPr>
        <w:rFonts w:hint="default"/>
        <w:lang w:val="en-US" w:eastAsia="en-US" w:bidi="ar-SA"/>
      </w:rPr>
    </w:lvl>
    <w:lvl w:ilvl="3" w:tplc="043843C0"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4" w:tplc="A522B60A">
      <w:numFmt w:val="bullet"/>
      <w:lvlText w:val="•"/>
      <w:lvlJc w:val="left"/>
      <w:pPr>
        <w:ind w:left="2810" w:hanging="360"/>
      </w:pPr>
      <w:rPr>
        <w:rFonts w:hint="default"/>
        <w:lang w:val="en-US" w:eastAsia="en-US" w:bidi="ar-SA"/>
      </w:rPr>
    </w:lvl>
    <w:lvl w:ilvl="5" w:tplc="0B8AEADE">
      <w:numFmt w:val="bullet"/>
      <w:lvlText w:val="•"/>
      <w:lvlJc w:val="left"/>
      <w:pPr>
        <w:ind w:left="3397" w:hanging="360"/>
      </w:pPr>
      <w:rPr>
        <w:rFonts w:hint="default"/>
        <w:lang w:val="en-US" w:eastAsia="en-US" w:bidi="ar-SA"/>
      </w:rPr>
    </w:lvl>
    <w:lvl w:ilvl="6" w:tplc="E8A6BF4E">
      <w:numFmt w:val="bullet"/>
      <w:lvlText w:val="•"/>
      <w:lvlJc w:val="left"/>
      <w:pPr>
        <w:ind w:left="3985" w:hanging="360"/>
      </w:pPr>
      <w:rPr>
        <w:rFonts w:hint="default"/>
        <w:lang w:val="en-US" w:eastAsia="en-US" w:bidi="ar-SA"/>
      </w:rPr>
    </w:lvl>
    <w:lvl w:ilvl="7" w:tplc="A66AB372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8" w:tplc="B7525F18"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6FEC7E4D"/>
    <w:multiLevelType w:val="hybridMultilevel"/>
    <w:tmpl w:val="29E0CB9C"/>
    <w:lvl w:ilvl="0" w:tplc="DAB636D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5EEA5F8">
      <w:numFmt w:val="bullet"/>
      <w:lvlText w:val="•"/>
      <w:lvlJc w:val="left"/>
      <w:pPr>
        <w:ind w:left="616" w:hanging="360"/>
      </w:pPr>
      <w:rPr>
        <w:rFonts w:hint="default"/>
        <w:lang w:val="en-US" w:eastAsia="en-US" w:bidi="ar-SA"/>
      </w:rPr>
    </w:lvl>
    <w:lvl w:ilvl="2" w:tplc="A12807DE">
      <w:numFmt w:val="bullet"/>
      <w:lvlText w:val="•"/>
      <w:lvlJc w:val="left"/>
      <w:pPr>
        <w:ind w:left="772" w:hanging="360"/>
      </w:pPr>
      <w:rPr>
        <w:rFonts w:hint="default"/>
        <w:lang w:val="en-US" w:eastAsia="en-US" w:bidi="ar-SA"/>
      </w:rPr>
    </w:lvl>
    <w:lvl w:ilvl="3" w:tplc="21701502">
      <w:numFmt w:val="bullet"/>
      <w:lvlText w:val="•"/>
      <w:lvlJc w:val="left"/>
      <w:pPr>
        <w:ind w:left="928" w:hanging="360"/>
      </w:pPr>
      <w:rPr>
        <w:rFonts w:hint="default"/>
        <w:lang w:val="en-US" w:eastAsia="en-US" w:bidi="ar-SA"/>
      </w:rPr>
    </w:lvl>
    <w:lvl w:ilvl="4" w:tplc="2CE484E6">
      <w:numFmt w:val="bullet"/>
      <w:lvlText w:val="•"/>
      <w:lvlJc w:val="left"/>
      <w:pPr>
        <w:ind w:left="1084" w:hanging="360"/>
      </w:pPr>
      <w:rPr>
        <w:rFonts w:hint="default"/>
        <w:lang w:val="en-US" w:eastAsia="en-US" w:bidi="ar-SA"/>
      </w:rPr>
    </w:lvl>
    <w:lvl w:ilvl="5" w:tplc="0616D940">
      <w:numFmt w:val="bullet"/>
      <w:lvlText w:val="•"/>
      <w:lvlJc w:val="left"/>
      <w:pPr>
        <w:ind w:left="1240" w:hanging="360"/>
      </w:pPr>
      <w:rPr>
        <w:rFonts w:hint="default"/>
        <w:lang w:val="en-US" w:eastAsia="en-US" w:bidi="ar-SA"/>
      </w:rPr>
    </w:lvl>
    <w:lvl w:ilvl="6" w:tplc="16BED954">
      <w:numFmt w:val="bullet"/>
      <w:lvlText w:val="•"/>
      <w:lvlJc w:val="left"/>
      <w:pPr>
        <w:ind w:left="1396" w:hanging="360"/>
      </w:pPr>
      <w:rPr>
        <w:rFonts w:hint="default"/>
        <w:lang w:val="en-US" w:eastAsia="en-US" w:bidi="ar-SA"/>
      </w:rPr>
    </w:lvl>
    <w:lvl w:ilvl="7" w:tplc="F4784DF2">
      <w:numFmt w:val="bullet"/>
      <w:lvlText w:val="•"/>
      <w:lvlJc w:val="left"/>
      <w:pPr>
        <w:ind w:left="1552" w:hanging="360"/>
      </w:pPr>
      <w:rPr>
        <w:rFonts w:hint="default"/>
        <w:lang w:val="en-US" w:eastAsia="en-US" w:bidi="ar-SA"/>
      </w:rPr>
    </w:lvl>
    <w:lvl w:ilvl="8" w:tplc="B4722BE4">
      <w:numFmt w:val="bullet"/>
      <w:lvlText w:val="•"/>
      <w:lvlJc w:val="left"/>
      <w:pPr>
        <w:ind w:left="1708" w:hanging="360"/>
      </w:pPr>
      <w:rPr>
        <w:rFonts w:hint="default"/>
        <w:lang w:val="en-US" w:eastAsia="en-US" w:bidi="ar-SA"/>
      </w:rPr>
    </w:lvl>
  </w:abstractNum>
  <w:num w:numId="1" w16cid:durableId="995956664">
    <w:abstractNumId w:val="12"/>
  </w:num>
  <w:num w:numId="2" w16cid:durableId="1436056964">
    <w:abstractNumId w:val="13"/>
  </w:num>
  <w:num w:numId="3" w16cid:durableId="352194354">
    <w:abstractNumId w:val="8"/>
  </w:num>
  <w:num w:numId="4" w16cid:durableId="2114282879">
    <w:abstractNumId w:val="9"/>
  </w:num>
  <w:num w:numId="5" w16cid:durableId="715740186">
    <w:abstractNumId w:val="7"/>
  </w:num>
  <w:num w:numId="6" w16cid:durableId="890769771">
    <w:abstractNumId w:val="4"/>
  </w:num>
  <w:num w:numId="7" w16cid:durableId="171261486">
    <w:abstractNumId w:val="6"/>
  </w:num>
  <w:num w:numId="8" w16cid:durableId="889416491">
    <w:abstractNumId w:val="14"/>
  </w:num>
  <w:num w:numId="9" w16cid:durableId="1164272537">
    <w:abstractNumId w:val="10"/>
  </w:num>
  <w:num w:numId="10" w16cid:durableId="779181053">
    <w:abstractNumId w:val="1"/>
  </w:num>
  <w:num w:numId="11" w16cid:durableId="588973235">
    <w:abstractNumId w:val="0"/>
  </w:num>
  <w:num w:numId="12" w16cid:durableId="436487575">
    <w:abstractNumId w:val="3"/>
  </w:num>
  <w:num w:numId="13" w16cid:durableId="1312369897">
    <w:abstractNumId w:val="11"/>
  </w:num>
  <w:num w:numId="14" w16cid:durableId="2078240060">
    <w:abstractNumId w:val="2"/>
  </w:num>
  <w:num w:numId="15" w16cid:durableId="20489436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A62"/>
    <w:rsid w:val="004D7168"/>
    <w:rsid w:val="005C604B"/>
    <w:rsid w:val="00695A62"/>
    <w:rsid w:val="008E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3D5E76"/>
  <w15:docId w15:val="{9289D7E1-778C-41BB-B082-DFAF5EF5E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8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2"/>
      <w:ind w:left="877" w:right="1291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/>
      <w:ind w:left="1580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bi.gov.in/sebi_data/commondocs/nov-2021/Form%20ISR-2_p.pdf" TargetMode="External"/><Relationship Id="rId13" Type="http://schemas.openxmlformats.org/officeDocument/2006/relationships/hyperlink" Target="https://www.sebi.gov.in/sebi_data/commondocs/nov-2021/Form%20ISR-3_p.pdf" TargetMode="External"/><Relationship Id="rId18" Type="http://schemas.openxmlformats.org/officeDocument/2006/relationships/hyperlink" Target="https://www.sebi.gov.in/legal/circulars/nov-2021/common-and-simplified-norms-for-processing-investor-s-service-request-by-rtas-and-norms-for-furnishing-pan-kyc-details-and-nomination_53787.htm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sebi.gov.in/legal/circulars/oct-2011/uniform-know-your-client-kyc-requirements-for-the-securities-market_20819.html" TargetMode="External"/><Relationship Id="rId7" Type="http://schemas.openxmlformats.org/officeDocument/2006/relationships/footer" Target="footer1.xml"/><Relationship Id="rId12" Type="http://schemas.openxmlformats.org/officeDocument/2006/relationships/hyperlink" Target="https://www.sebi.gov.in/sebi_data/commondocs/nov-2021/Form%20No.%20SH-13_p.pdf" TargetMode="External"/><Relationship Id="rId17" Type="http://schemas.openxmlformats.org/officeDocument/2006/relationships/hyperlink" Target="https://www.sebi.gov.in/legal/circulars/nov-2021/common-and-simplified-norms-for-processing-investor-s-service-request-by-rtas-and-norms-for-furnishing-pan-kyc-details-and-nomination_53787.htm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sebi.gov.in/sebi_data/commondocs/nov-2021/Form%20No.%20SH-14_p.pdf" TargetMode="External"/><Relationship Id="rId20" Type="http://schemas.openxmlformats.org/officeDocument/2006/relationships/hyperlink" Target="https://www.sebi.gov.in/sebi_data/commondocs/nov-2021/Form%20ISR-3_p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ebi.gov.in/legal/circulars/nov-2021/common-and-simplified-norms-for-processing-investor-s-service-request-by-rtas-and-norms-for-furnishing-pan-kyc-details-and-nomination_53787.html" TargetMode="External"/><Relationship Id="rId24" Type="http://schemas.openxmlformats.org/officeDocument/2006/relationships/hyperlink" Target="https://www.sebi.gov.in/sebi_data/commondocs/nov-2021/Form%20ISR-2_p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ebi.gov.in/legal/circulars/nov-2021/common-and-simplified-norms-for-processing-investor-s-service-request-by-rtas-and-norms-for-furnishing-pan-kyc-details-and-nomination_53787.html" TargetMode="External"/><Relationship Id="rId23" Type="http://schemas.openxmlformats.org/officeDocument/2006/relationships/hyperlink" Target="https://www.sebi.gov.in/sebi_data/commondocs/nov-2021/Form%20ISR-2_p.pdf" TargetMode="External"/><Relationship Id="rId10" Type="http://schemas.openxmlformats.org/officeDocument/2006/relationships/hyperlink" Target="https://www.sebi.gov.in/legal/circulars/nov-2021/common-and-simplified-norms-for-processing-investor-s-service-request-by-rtas-and-norms-for-furnishing-pan-kyc-details-and-nomination_53787.html" TargetMode="External"/><Relationship Id="rId19" Type="http://schemas.openxmlformats.org/officeDocument/2006/relationships/hyperlink" Target="https://www.sebi.gov.in/sebi_data/commondocs/nov-2021/Form%20No.%20SH-14_p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ebi.gov.in/sebi_data/commondocs/nov-2021/Form%20ISR-2_p.pdf" TargetMode="External"/><Relationship Id="rId14" Type="http://schemas.openxmlformats.org/officeDocument/2006/relationships/hyperlink" Target="https://www.sebi.gov.in/legal/circulars/nov-2021/common-and-simplified-norms-for-processing-investor-s-service-request-by-rtas-and-norms-for-furnishing-pan-kyc-details-and-nomination_53787.html" TargetMode="External"/><Relationship Id="rId22" Type="http://schemas.openxmlformats.org/officeDocument/2006/relationships/hyperlink" Target="https://www.sebi.gov.in/legal/circulars/oct-2011/uniform-know-your-client-kyc-requirements-for-the-securities-market_2081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1514</Words>
  <Characters>8630</Characters>
  <Application>Microsoft Office Word</Application>
  <DocSecurity>0</DocSecurity>
  <Lines>71</Lines>
  <Paragraphs>20</Paragraphs>
  <ScaleCrop>false</ScaleCrop>
  <Company/>
  <LinksUpToDate>false</LinksUpToDate>
  <CharactersWithSpaces>10124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Manjesh Roy S</dc:creator>
  <cp:lastModifiedBy>NUPUR SHRIVASTAVA</cp:lastModifiedBy>
  <cp:revision>2</cp:revision>
  <dcterms:created xsi:type="dcterms:W3CDTF">2023-03-21T07:12:00Z</dcterms:created>
  <dcterms:modified xsi:type="dcterms:W3CDTF">2023-03-21T07:12:00Z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2023-03-21T00:00:00Z</vt:filetime>
  </property>
</Properties>
</file>